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5E" w:rsidRPr="00695D80" w:rsidRDefault="0098345E" w:rsidP="0098345E">
      <w:pPr>
        <w:jc w:val="center"/>
        <w:rPr>
          <w:rFonts w:asciiTheme="minorEastAsia" w:hAnsiTheme="minorEastAsia" w:cs="Times New Roman"/>
          <w:b/>
          <w:sz w:val="36"/>
          <w:szCs w:val="28"/>
        </w:rPr>
      </w:pPr>
      <w:r w:rsidRPr="00695D80">
        <w:rPr>
          <w:rFonts w:asciiTheme="minorEastAsia" w:hAnsiTheme="minorEastAsia" w:cs="Times New Roman" w:hint="eastAsia"/>
          <w:b/>
          <w:sz w:val="36"/>
          <w:szCs w:val="28"/>
        </w:rPr>
        <w:t>中国矿业大学（北京）</w:t>
      </w:r>
    </w:p>
    <w:p w:rsidR="0098345E" w:rsidRPr="00695D80" w:rsidRDefault="0098345E" w:rsidP="0098345E">
      <w:pPr>
        <w:jc w:val="center"/>
        <w:rPr>
          <w:rFonts w:asciiTheme="minorEastAsia" w:hAnsiTheme="minorEastAsia" w:cs="Times New Roman"/>
          <w:b/>
          <w:sz w:val="36"/>
          <w:szCs w:val="28"/>
        </w:rPr>
      </w:pPr>
      <w:r w:rsidRPr="00695D80">
        <w:rPr>
          <w:rFonts w:asciiTheme="minorEastAsia" w:hAnsiTheme="minorEastAsia" w:cs="Times New Roman" w:hint="eastAsia"/>
          <w:b/>
          <w:sz w:val="36"/>
          <w:szCs w:val="28"/>
        </w:rPr>
        <w:t>2</w:t>
      </w:r>
      <w:r w:rsidRPr="00695D80">
        <w:rPr>
          <w:rFonts w:asciiTheme="minorEastAsia" w:hAnsiTheme="minorEastAsia" w:cs="Times New Roman"/>
          <w:b/>
          <w:sz w:val="36"/>
          <w:szCs w:val="28"/>
        </w:rPr>
        <w:t>02</w:t>
      </w:r>
      <w:r w:rsidR="00091331">
        <w:rPr>
          <w:rFonts w:asciiTheme="minorEastAsia" w:hAnsiTheme="minorEastAsia" w:cs="Times New Roman" w:hint="eastAsia"/>
          <w:b/>
          <w:sz w:val="36"/>
          <w:szCs w:val="28"/>
        </w:rPr>
        <w:t>1</w:t>
      </w:r>
      <w:r w:rsidRPr="00695D80">
        <w:rPr>
          <w:rFonts w:asciiTheme="minorEastAsia" w:hAnsiTheme="minorEastAsia" w:cs="Times New Roman" w:hint="eastAsia"/>
          <w:b/>
          <w:sz w:val="36"/>
          <w:szCs w:val="28"/>
        </w:rPr>
        <w:t>年本科教育教学改革与研究项目申报指南</w:t>
      </w:r>
    </w:p>
    <w:p w:rsidR="0098345E" w:rsidRPr="00553A13" w:rsidRDefault="0098345E" w:rsidP="0098345E">
      <w:pPr>
        <w:jc w:val="center"/>
        <w:rPr>
          <w:rFonts w:ascii="楷体" w:eastAsia="楷体" w:hAnsi="楷体" w:cs="Times New Roman"/>
          <w:sz w:val="28"/>
          <w:szCs w:val="28"/>
        </w:rPr>
      </w:pPr>
      <w:r w:rsidRPr="00553A13">
        <w:rPr>
          <w:rFonts w:ascii="楷体" w:eastAsia="楷体" w:hAnsi="楷体" w:cs="Times New Roman" w:hint="eastAsia"/>
          <w:sz w:val="28"/>
          <w:szCs w:val="28"/>
        </w:rPr>
        <w:t>（征求意见稿）</w:t>
      </w:r>
    </w:p>
    <w:p w:rsidR="00695D80" w:rsidRPr="0098345E" w:rsidRDefault="00695D80" w:rsidP="0098345E">
      <w:pPr>
        <w:jc w:val="center"/>
        <w:rPr>
          <w:rFonts w:asciiTheme="minorEastAsia" w:hAnsiTheme="minorEastAsia" w:cs="Times New Roman"/>
          <w:sz w:val="28"/>
          <w:szCs w:val="28"/>
        </w:rPr>
      </w:pPr>
    </w:p>
    <w:p w:rsidR="00B210D1" w:rsidRPr="00553A13" w:rsidRDefault="0018469E" w:rsidP="00553A1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根据</w:t>
      </w:r>
      <w:r w:rsidR="00133016" w:rsidRPr="00553A13">
        <w:rPr>
          <w:rFonts w:ascii="仿宋" w:eastAsia="仿宋" w:hAnsi="仿宋" w:hint="eastAsia"/>
          <w:sz w:val="30"/>
          <w:szCs w:val="30"/>
        </w:rPr>
        <w:t>《中国矿业大学（北京）关于加快建设一流本科教育的实施意见》（中矿大京字〔2020〕3号），围绕服务于学校教育改革发展大局、服务于一流课程建设、服务于高质量教学成果培育的要求，坚持先进性、创新性、针对性和实践性，制定本指南。</w:t>
      </w:r>
    </w:p>
    <w:p w:rsidR="004E137B" w:rsidRPr="00553A13" w:rsidRDefault="00B210D1" w:rsidP="00553A13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553A13">
        <w:rPr>
          <w:rFonts w:ascii="黑体" w:eastAsia="黑体" w:hAnsi="黑体"/>
          <w:sz w:val="30"/>
          <w:szCs w:val="30"/>
        </w:rPr>
        <w:t>一</w:t>
      </w:r>
      <w:r w:rsidRPr="00553A13">
        <w:rPr>
          <w:rFonts w:ascii="黑体" w:eastAsia="黑体" w:hAnsi="黑体" w:hint="eastAsia"/>
          <w:sz w:val="30"/>
          <w:szCs w:val="30"/>
        </w:rPr>
        <w:t>、</w:t>
      </w:r>
      <w:r w:rsidRPr="00553A13">
        <w:rPr>
          <w:rFonts w:ascii="黑体" w:eastAsia="黑体" w:hAnsi="黑体"/>
          <w:sz w:val="30"/>
          <w:szCs w:val="30"/>
        </w:rPr>
        <w:t>重点项目</w:t>
      </w:r>
    </w:p>
    <w:p w:rsidR="004F413B" w:rsidRPr="00553A13" w:rsidRDefault="004F3B07" w:rsidP="00553A13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b/>
          <w:sz w:val="30"/>
          <w:szCs w:val="30"/>
        </w:rPr>
        <w:t>建设要求：</w:t>
      </w:r>
      <w:r w:rsidR="00BC7E53" w:rsidRPr="00553A13">
        <w:rPr>
          <w:rFonts w:ascii="仿宋" w:eastAsia="仿宋" w:hAnsi="仿宋" w:hint="eastAsia"/>
          <w:sz w:val="30"/>
          <w:szCs w:val="30"/>
        </w:rPr>
        <w:t>重点打造一批具有高阶性、创新性和</w:t>
      </w:r>
      <w:proofErr w:type="gramStart"/>
      <w:r w:rsidR="00BC7E53" w:rsidRPr="00553A13">
        <w:rPr>
          <w:rFonts w:ascii="仿宋" w:eastAsia="仿宋" w:hAnsi="仿宋" w:hint="eastAsia"/>
          <w:sz w:val="30"/>
          <w:szCs w:val="30"/>
        </w:rPr>
        <w:t>高挑战度</w:t>
      </w:r>
      <w:proofErr w:type="gramEnd"/>
      <w:r w:rsidR="00BC7E53" w:rsidRPr="00553A13">
        <w:rPr>
          <w:rFonts w:ascii="仿宋" w:eastAsia="仿宋" w:hAnsi="仿宋" w:hint="eastAsia"/>
          <w:sz w:val="30"/>
          <w:szCs w:val="30"/>
        </w:rPr>
        <w:t>的一流课程，培育政治立场坚定、师德高尚、治学严谨的教学名师。</w:t>
      </w:r>
      <w:r w:rsidR="00DB569D" w:rsidRPr="00553A13">
        <w:rPr>
          <w:rFonts w:ascii="仿宋" w:eastAsia="仿宋" w:hAnsi="仿宋" w:hint="eastAsia"/>
          <w:sz w:val="30"/>
          <w:szCs w:val="30"/>
        </w:rPr>
        <w:t>一流</w:t>
      </w:r>
      <w:r w:rsidR="00D817DF" w:rsidRPr="00553A13">
        <w:rPr>
          <w:rFonts w:ascii="仿宋" w:eastAsia="仿宋" w:hAnsi="仿宋" w:hint="eastAsia"/>
          <w:sz w:val="30"/>
          <w:szCs w:val="30"/>
        </w:rPr>
        <w:t>课程培育项目要</w:t>
      </w:r>
      <w:r w:rsidR="00C52A8A" w:rsidRPr="00553A13">
        <w:rPr>
          <w:rFonts w:ascii="仿宋" w:eastAsia="仿宋" w:hAnsi="仿宋" w:hint="eastAsia"/>
          <w:sz w:val="30"/>
          <w:szCs w:val="30"/>
        </w:rPr>
        <w:t>实现</w:t>
      </w:r>
      <w:r w:rsidR="0036386F" w:rsidRPr="00553A13">
        <w:rPr>
          <w:rFonts w:ascii="仿宋" w:eastAsia="仿宋" w:hAnsi="仿宋" w:hint="eastAsia"/>
          <w:sz w:val="30"/>
          <w:szCs w:val="30"/>
        </w:rPr>
        <w:t>课程</w:t>
      </w:r>
      <w:r w:rsidR="00D817DF" w:rsidRPr="00553A13">
        <w:rPr>
          <w:rFonts w:ascii="仿宋" w:eastAsia="仿宋" w:hAnsi="仿宋" w:hint="eastAsia"/>
          <w:sz w:val="30"/>
          <w:szCs w:val="30"/>
        </w:rPr>
        <w:t>在学校课程中心上线</w:t>
      </w:r>
      <w:r w:rsidR="00DB569D" w:rsidRPr="00553A13">
        <w:rPr>
          <w:rFonts w:ascii="仿宋" w:eastAsia="仿宋" w:hAnsi="仿宋" w:hint="eastAsia"/>
          <w:sz w:val="30"/>
          <w:szCs w:val="30"/>
        </w:rPr>
        <w:t>并达到</w:t>
      </w:r>
      <w:r w:rsidR="00D817DF" w:rsidRPr="00553A13">
        <w:rPr>
          <w:rFonts w:ascii="仿宋" w:eastAsia="仿宋" w:hAnsi="仿宋" w:hint="eastAsia"/>
          <w:sz w:val="30"/>
          <w:szCs w:val="30"/>
        </w:rPr>
        <w:t>国家</w:t>
      </w:r>
      <w:r w:rsidR="0036386F" w:rsidRPr="00553A13">
        <w:rPr>
          <w:rFonts w:ascii="仿宋" w:eastAsia="仿宋" w:hAnsi="仿宋" w:hint="eastAsia"/>
          <w:sz w:val="30"/>
          <w:szCs w:val="30"/>
        </w:rPr>
        <w:t>级</w:t>
      </w:r>
      <w:r w:rsidR="00D817DF" w:rsidRPr="00553A13">
        <w:rPr>
          <w:rFonts w:ascii="仿宋" w:eastAsia="仿宋" w:hAnsi="仿宋" w:hint="eastAsia"/>
          <w:sz w:val="30"/>
          <w:szCs w:val="30"/>
        </w:rPr>
        <w:t>一流课程评审要求</w:t>
      </w:r>
      <w:r w:rsidR="00DB569D" w:rsidRPr="00553A13">
        <w:rPr>
          <w:rFonts w:ascii="仿宋" w:eastAsia="仿宋" w:hAnsi="仿宋" w:hint="eastAsia"/>
          <w:sz w:val="30"/>
          <w:szCs w:val="30"/>
        </w:rPr>
        <w:t>，完成国家级或北京市一流课程申报，</w:t>
      </w:r>
      <w:r w:rsidR="00D817DF" w:rsidRPr="00553A13">
        <w:rPr>
          <w:rFonts w:ascii="仿宋" w:eastAsia="仿宋" w:hAnsi="仿宋" w:hint="eastAsia"/>
          <w:sz w:val="30"/>
          <w:szCs w:val="30"/>
        </w:rPr>
        <w:t>至少提交</w:t>
      </w:r>
      <w:r w:rsidR="004A2EFB" w:rsidRPr="00553A13">
        <w:rPr>
          <w:rFonts w:ascii="仿宋" w:eastAsia="仿宋" w:hAnsi="仿宋" w:hint="eastAsia"/>
          <w:sz w:val="30"/>
          <w:szCs w:val="30"/>
        </w:rPr>
        <w:t>课程教学大纲1份、</w:t>
      </w:r>
      <w:r w:rsidR="00D817DF" w:rsidRPr="00553A13">
        <w:rPr>
          <w:rFonts w:ascii="仿宋" w:eastAsia="仿宋" w:hAnsi="仿宋" w:hint="eastAsia"/>
          <w:sz w:val="30"/>
          <w:szCs w:val="30"/>
        </w:rPr>
        <w:t>课程教学效果分析报告1份</w:t>
      </w:r>
      <w:r w:rsidR="004A2EFB" w:rsidRPr="00553A13">
        <w:rPr>
          <w:rFonts w:ascii="仿宋" w:eastAsia="仿宋" w:hAnsi="仿宋" w:hint="eastAsia"/>
          <w:sz w:val="30"/>
          <w:szCs w:val="30"/>
        </w:rPr>
        <w:t>、</w:t>
      </w:r>
      <w:r w:rsidR="00D817DF" w:rsidRPr="00553A13">
        <w:rPr>
          <w:rFonts w:ascii="仿宋" w:eastAsia="仿宋" w:hAnsi="仿宋" w:hint="eastAsia"/>
          <w:sz w:val="30"/>
          <w:szCs w:val="30"/>
        </w:rPr>
        <w:t>教学研究论文1篇。</w:t>
      </w:r>
      <w:r w:rsidR="00DB569D" w:rsidRPr="00553A13">
        <w:rPr>
          <w:rFonts w:ascii="仿宋" w:eastAsia="仿宋" w:hAnsi="仿宋" w:hint="eastAsia"/>
          <w:sz w:val="30"/>
          <w:szCs w:val="30"/>
        </w:rPr>
        <w:t>教学名师培育项目要</w:t>
      </w:r>
      <w:r w:rsidR="00E64D92" w:rsidRPr="00553A13">
        <w:rPr>
          <w:rFonts w:ascii="仿宋" w:eastAsia="仿宋" w:hAnsi="仿宋" w:hint="eastAsia"/>
          <w:sz w:val="30"/>
          <w:szCs w:val="30"/>
        </w:rPr>
        <w:t>达到北京市教学名师评审要求，完成北京市或校级教学名师申报，提供至少</w:t>
      </w:r>
      <w:r w:rsidR="00DB569D" w:rsidRPr="00553A13">
        <w:rPr>
          <w:rFonts w:ascii="仿宋" w:eastAsia="仿宋" w:hAnsi="仿宋" w:hint="eastAsia"/>
          <w:sz w:val="30"/>
          <w:szCs w:val="30"/>
        </w:rPr>
        <w:t>2学时的教学观摩课，提交教学成果报告1份</w:t>
      </w:r>
      <w:r w:rsidR="004A2EFB" w:rsidRPr="00553A13">
        <w:rPr>
          <w:rFonts w:ascii="仿宋" w:eastAsia="仿宋" w:hAnsi="仿宋" w:hint="eastAsia"/>
          <w:sz w:val="30"/>
          <w:szCs w:val="30"/>
        </w:rPr>
        <w:t>、</w:t>
      </w:r>
      <w:r w:rsidR="00DB569D" w:rsidRPr="00553A13">
        <w:rPr>
          <w:rFonts w:ascii="仿宋" w:eastAsia="仿宋" w:hAnsi="仿宋" w:hint="eastAsia"/>
          <w:sz w:val="30"/>
          <w:szCs w:val="30"/>
        </w:rPr>
        <w:t>教学研究论文1篇。</w:t>
      </w:r>
      <w:r w:rsidR="004F413B" w:rsidRPr="00553A13">
        <w:rPr>
          <w:rFonts w:ascii="仿宋" w:eastAsia="仿宋" w:hAnsi="仿宋" w:hint="eastAsia"/>
          <w:sz w:val="30"/>
          <w:szCs w:val="30"/>
        </w:rPr>
        <w:t>在</w:t>
      </w:r>
      <w:proofErr w:type="gramStart"/>
      <w:r w:rsidR="004F413B" w:rsidRPr="00553A13">
        <w:rPr>
          <w:rFonts w:ascii="仿宋" w:eastAsia="仿宋" w:hAnsi="仿宋" w:hint="eastAsia"/>
          <w:sz w:val="30"/>
          <w:szCs w:val="30"/>
        </w:rPr>
        <w:t>研</w:t>
      </w:r>
      <w:proofErr w:type="gramEnd"/>
      <w:r w:rsidR="004F413B" w:rsidRPr="00553A13">
        <w:rPr>
          <w:rFonts w:ascii="仿宋" w:eastAsia="仿宋" w:hAnsi="仿宋" w:hint="eastAsia"/>
          <w:sz w:val="30"/>
          <w:szCs w:val="30"/>
        </w:rPr>
        <w:t>期间，一流课程培育项目获评国家级一流课程、教学名师培育项目获评北京市教学名师，可直接认定为完成项目建设并通过验收。</w:t>
      </w:r>
    </w:p>
    <w:p w:rsidR="00B210D1" w:rsidRPr="00553A13" w:rsidRDefault="00DA60FE" w:rsidP="00B735B7">
      <w:pPr>
        <w:pStyle w:val="a5"/>
        <w:numPr>
          <w:ilvl w:val="0"/>
          <w:numId w:val="2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线上一流课程培育</w:t>
      </w:r>
    </w:p>
    <w:p w:rsidR="00DA60FE" w:rsidRPr="00553A13" w:rsidRDefault="00DA60FE" w:rsidP="00B735B7">
      <w:pPr>
        <w:pStyle w:val="a5"/>
        <w:numPr>
          <w:ilvl w:val="0"/>
          <w:numId w:val="2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线上线</w:t>
      </w:r>
      <w:r w:rsidR="00E33620" w:rsidRPr="00553A13">
        <w:rPr>
          <w:rFonts w:ascii="仿宋" w:eastAsia="仿宋" w:hAnsi="仿宋" w:hint="eastAsia"/>
          <w:sz w:val="30"/>
          <w:szCs w:val="30"/>
        </w:rPr>
        <w:t>下</w:t>
      </w:r>
      <w:r w:rsidRPr="00553A13">
        <w:rPr>
          <w:rFonts w:ascii="仿宋" w:eastAsia="仿宋" w:hAnsi="仿宋" w:hint="eastAsia"/>
          <w:sz w:val="30"/>
          <w:szCs w:val="30"/>
        </w:rPr>
        <w:t>混合式一流课程培育</w:t>
      </w:r>
    </w:p>
    <w:p w:rsidR="00BC7E53" w:rsidRPr="00553A13" w:rsidRDefault="00BC7E53" w:rsidP="00B735B7">
      <w:pPr>
        <w:pStyle w:val="a5"/>
        <w:numPr>
          <w:ilvl w:val="0"/>
          <w:numId w:val="2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线下一流</w:t>
      </w:r>
      <w:r w:rsidR="00E33620" w:rsidRPr="00553A13">
        <w:rPr>
          <w:rFonts w:ascii="仿宋" w:eastAsia="仿宋" w:hAnsi="仿宋" w:hint="eastAsia"/>
          <w:sz w:val="30"/>
          <w:szCs w:val="30"/>
        </w:rPr>
        <w:t>课程培育</w:t>
      </w:r>
    </w:p>
    <w:p w:rsidR="003C1CED" w:rsidRPr="00553A13" w:rsidRDefault="003C1CED" w:rsidP="00B735B7">
      <w:pPr>
        <w:pStyle w:val="a5"/>
        <w:numPr>
          <w:ilvl w:val="0"/>
          <w:numId w:val="2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lastRenderedPageBreak/>
        <w:t>社会实践一流课程培育</w:t>
      </w:r>
    </w:p>
    <w:p w:rsidR="004F3B07" w:rsidRPr="00553A13" w:rsidRDefault="004F3B07" w:rsidP="00B735B7">
      <w:pPr>
        <w:pStyle w:val="a5"/>
        <w:numPr>
          <w:ilvl w:val="0"/>
          <w:numId w:val="2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教学名师培育</w:t>
      </w:r>
    </w:p>
    <w:p w:rsidR="00B210D1" w:rsidRPr="00553A13" w:rsidRDefault="00B210D1" w:rsidP="00553A13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553A13">
        <w:rPr>
          <w:rFonts w:ascii="黑体" w:eastAsia="黑体" w:hAnsi="黑体" w:hint="eastAsia"/>
          <w:sz w:val="30"/>
          <w:szCs w:val="30"/>
        </w:rPr>
        <w:t>二、专项项目</w:t>
      </w:r>
    </w:p>
    <w:p w:rsidR="00B210D1" w:rsidRPr="00553A13" w:rsidRDefault="00DA60FE" w:rsidP="00553A13">
      <w:pPr>
        <w:ind w:firstLineChars="200" w:firstLine="600"/>
        <w:rPr>
          <w:rFonts w:ascii="楷体" w:eastAsia="楷体" w:hAnsi="楷体"/>
          <w:sz w:val="30"/>
          <w:szCs w:val="30"/>
        </w:rPr>
      </w:pPr>
      <w:r w:rsidRPr="00553A13">
        <w:rPr>
          <w:rFonts w:ascii="楷体" w:eastAsia="楷体" w:hAnsi="楷体" w:hint="eastAsia"/>
          <w:sz w:val="30"/>
          <w:szCs w:val="30"/>
        </w:rPr>
        <w:t>（一）思想政治理论课教学改革专项</w:t>
      </w:r>
    </w:p>
    <w:p w:rsidR="00133016" w:rsidRPr="00553A13" w:rsidRDefault="00B318BC" w:rsidP="00553A13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b/>
          <w:sz w:val="30"/>
          <w:szCs w:val="30"/>
        </w:rPr>
        <w:t>建设要求：</w:t>
      </w:r>
      <w:r w:rsidRPr="00553A13">
        <w:rPr>
          <w:rFonts w:ascii="仿宋" w:eastAsia="仿宋" w:hAnsi="仿宋" w:hint="eastAsia"/>
          <w:sz w:val="30"/>
          <w:szCs w:val="30"/>
        </w:rPr>
        <w:t>围绕落实新时代思想政治理论</w:t>
      </w:r>
      <w:proofErr w:type="gramStart"/>
      <w:r w:rsidRPr="00553A13">
        <w:rPr>
          <w:rFonts w:ascii="仿宋" w:eastAsia="仿宋" w:hAnsi="仿宋" w:hint="eastAsia"/>
          <w:sz w:val="30"/>
          <w:szCs w:val="30"/>
        </w:rPr>
        <w:t>课改革</w:t>
      </w:r>
      <w:proofErr w:type="gramEnd"/>
      <w:r w:rsidRPr="00553A13">
        <w:rPr>
          <w:rFonts w:ascii="仿宋" w:eastAsia="仿宋" w:hAnsi="仿宋" w:hint="eastAsia"/>
          <w:sz w:val="30"/>
          <w:szCs w:val="30"/>
        </w:rPr>
        <w:t>创新要求，开展以习近平新时代中国特色社会主义思想为核心内容的</w:t>
      </w:r>
      <w:proofErr w:type="gramStart"/>
      <w:r w:rsidRPr="00553A13">
        <w:rPr>
          <w:rFonts w:ascii="仿宋" w:eastAsia="仿宋" w:hAnsi="仿宋" w:hint="eastAsia"/>
          <w:sz w:val="30"/>
          <w:szCs w:val="30"/>
        </w:rPr>
        <w:t>思政课</w:t>
      </w:r>
      <w:proofErr w:type="gramEnd"/>
      <w:r w:rsidRPr="00553A13">
        <w:rPr>
          <w:rFonts w:ascii="仿宋" w:eastAsia="仿宋" w:hAnsi="仿宋" w:hint="eastAsia"/>
          <w:sz w:val="30"/>
          <w:szCs w:val="30"/>
        </w:rPr>
        <w:t>课程群建设。项目至少要提交研究报告1份，国内高校典型案例（包括组织模式、实践成效、成功经验等）不少于3个</w:t>
      </w:r>
      <w:r w:rsidR="006B0D63" w:rsidRPr="00553A13">
        <w:rPr>
          <w:rFonts w:ascii="仿宋" w:eastAsia="仿宋" w:hAnsi="仿宋" w:hint="eastAsia"/>
          <w:sz w:val="30"/>
          <w:szCs w:val="30"/>
        </w:rPr>
        <w:t>，</w:t>
      </w:r>
      <w:r w:rsidRPr="00553A13">
        <w:rPr>
          <w:rFonts w:ascii="仿宋" w:eastAsia="仿宋" w:hAnsi="仿宋" w:hint="eastAsia"/>
          <w:sz w:val="30"/>
          <w:szCs w:val="30"/>
        </w:rPr>
        <w:t>课程教学效果分析报告1份</w:t>
      </w:r>
      <w:r w:rsidR="006B0D63" w:rsidRPr="00553A13">
        <w:rPr>
          <w:rFonts w:ascii="仿宋" w:eastAsia="仿宋" w:hAnsi="仿宋" w:hint="eastAsia"/>
          <w:sz w:val="30"/>
          <w:szCs w:val="30"/>
        </w:rPr>
        <w:t>，教学研究论文1篇</w:t>
      </w:r>
      <w:r w:rsidRPr="00553A13">
        <w:rPr>
          <w:rFonts w:ascii="仿宋" w:eastAsia="仿宋" w:hAnsi="仿宋" w:hint="eastAsia"/>
          <w:sz w:val="30"/>
          <w:szCs w:val="30"/>
        </w:rPr>
        <w:t>。</w:t>
      </w:r>
    </w:p>
    <w:p w:rsidR="003C1CED" w:rsidRPr="0079112C" w:rsidRDefault="003C1CED" w:rsidP="0079112C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pacing w:val="-20"/>
          <w:sz w:val="30"/>
          <w:szCs w:val="30"/>
        </w:rPr>
      </w:pPr>
      <w:r w:rsidRPr="0079112C">
        <w:rPr>
          <w:rFonts w:ascii="仿宋" w:eastAsia="仿宋" w:hAnsi="仿宋" w:hint="eastAsia"/>
          <w:sz w:val="30"/>
          <w:szCs w:val="30"/>
        </w:rPr>
        <w:t>《习近平新时代中国特色社会主义思想概论》</w:t>
      </w:r>
      <w:r w:rsidRPr="0079112C">
        <w:rPr>
          <w:rFonts w:ascii="仿宋" w:eastAsia="仿宋" w:hAnsi="仿宋" w:hint="eastAsia"/>
          <w:spacing w:val="-20"/>
          <w:sz w:val="30"/>
          <w:szCs w:val="30"/>
        </w:rPr>
        <w:t>课程建设</w:t>
      </w:r>
    </w:p>
    <w:p w:rsidR="003C1CED" w:rsidRPr="00553A13" w:rsidRDefault="00824176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“四史”</w:t>
      </w:r>
      <w:proofErr w:type="gramStart"/>
      <w:r w:rsidRPr="00553A13">
        <w:rPr>
          <w:rFonts w:ascii="仿宋" w:eastAsia="仿宋" w:hAnsi="仿宋" w:hint="eastAsia"/>
          <w:sz w:val="30"/>
          <w:szCs w:val="30"/>
        </w:rPr>
        <w:t>教育</w:t>
      </w:r>
      <w:r w:rsidR="008D7CCB" w:rsidRPr="00553A13">
        <w:rPr>
          <w:rFonts w:ascii="仿宋" w:eastAsia="仿宋" w:hAnsi="仿宋" w:hint="eastAsia"/>
          <w:sz w:val="30"/>
          <w:szCs w:val="30"/>
        </w:rPr>
        <w:t>思政选修</w:t>
      </w:r>
      <w:proofErr w:type="gramEnd"/>
      <w:r w:rsidRPr="00553A13">
        <w:rPr>
          <w:rFonts w:ascii="仿宋" w:eastAsia="仿宋" w:hAnsi="仿宋" w:hint="eastAsia"/>
          <w:sz w:val="30"/>
          <w:szCs w:val="30"/>
        </w:rPr>
        <w:t>课程建设</w:t>
      </w:r>
    </w:p>
    <w:p w:rsidR="00B318BC" w:rsidRDefault="00B318BC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能源与矿业</w:t>
      </w:r>
      <w:proofErr w:type="gramStart"/>
      <w:r w:rsidRPr="00553A13">
        <w:rPr>
          <w:rFonts w:ascii="仿宋" w:eastAsia="仿宋" w:hAnsi="仿宋" w:hint="eastAsia"/>
          <w:sz w:val="30"/>
          <w:szCs w:val="30"/>
        </w:rPr>
        <w:t>特色思政选修课</w:t>
      </w:r>
      <w:proofErr w:type="gramEnd"/>
      <w:r w:rsidRPr="00553A13">
        <w:rPr>
          <w:rFonts w:ascii="仿宋" w:eastAsia="仿宋" w:hAnsi="仿宋" w:hint="eastAsia"/>
          <w:sz w:val="30"/>
          <w:szCs w:val="30"/>
        </w:rPr>
        <w:t>课程建设</w:t>
      </w:r>
    </w:p>
    <w:p w:rsidR="003C790E" w:rsidRPr="003C790E" w:rsidRDefault="003C790E" w:rsidP="003C790E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3C790E">
        <w:rPr>
          <w:rFonts w:ascii="仿宋" w:eastAsia="仿宋" w:hAnsi="仿宋" w:hint="eastAsia"/>
          <w:sz w:val="30"/>
          <w:szCs w:val="30"/>
        </w:rPr>
        <w:t>习近平法治思想贯穿融入</w:t>
      </w:r>
      <w:proofErr w:type="gramStart"/>
      <w:r w:rsidRPr="003C790E">
        <w:rPr>
          <w:rFonts w:ascii="仿宋" w:eastAsia="仿宋" w:hAnsi="仿宋" w:hint="eastAsia"/>
          <w:sz w:val="30"/>
          <w:szCs w:val="30"/>
        </w:rPr>
        <w:t>思政课</w:t>
      </w:r>
      <w:proofErr w:type="gramEnd"/>
      <w:r w:rsidRPr="003C790E">
        <w:rPr>
          <w:rFonts w:ascii="仿宋" w:eastAsia="仿宋" w:hAnsi="仿宋" w:hint="eastAsia"/>
          <w:sz w:val="30"/>
          <w:szCs w:val="30"/>
        </w:rPr>
        <w:t>教学研究</w:t>
      </w:r>
      <w:r w:rsidR="00A253A3" w:rsidRPr="00553A13">
        <w:rPr>
          <w:rFonts w:ascii="仿宋" w:eastAsia="仿宋" w:hAnsi="仿宋" w:hint="eastAsia"/>
          <w:sz w:val="30"/>
          <w:szCs w:val="30"/>
        </w:rPr>
        <w:t>与实践</w:t>
      </w:r>
    </w:p>
    <w:p w:rsidR="003C790E" w:rsidRPr="003C790E" w:rsidRDefault="003C790E" w:rsidP="003C790E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3C790E">
        <w:rPr>
          <w:rFonts w:ascii="仿宋" w:eastAsia="仿宋" w:hAnsi="仿宋" w:hint="eastAsia"/>
          <w:sz w:val="30"/>
          <w:szCs w:val="30"/>
        </w:rPr>
        <w:t>新时代“大思政课”建设研究</w:t>
      </w:r>
      <w:r w:rsidR="00A253A3" w:rsidRPr="00553A13">
        <w:rPr>
          <w:rFonts w:ascii="仿宋" w:eastAsia="仿宋" w:hAnsi="仿宋" w:hint="eastAsia"/>
          <w:sz w:val="30"/>
          <w:szCs w:val="30"/>
        </w:rPr>
        <w:t>与实践</w:t>
      </w:r>
    </w:p>
    <w:p w:rsidR="003C790E" w:rsidRPr="003C790E" w:rsidRDefault="003C790E" w:rsidP="003C790E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中国共产党百年伟大精神融入</w:t>
      </w:r>
      <w:proofErr w:type="gramStart"/>
      <w:r>
        <w:rPr>
          <w:rFonts w:ascii="仿宋" w:eastAsia="仿宋" w:hAnsi="仿宋" w:hint="eastAsia"/>
          <w:sz w:val="30"/>
          <w:szCs w:val="30"/>
        </w:rPr>
        <w:t>思</w:t>
      </w:r>
      <w:r w:rsidRPr="003C790E">
        <w:rPr>
          <w:rFonts w:ascii="仿宋" w:eastAsia="仿宋" w:hAnsi="仿宋" w:hint="eastAsia"/>
          <w:sz w:val="30"/>
          <w:szCs w:val="30"/>
        </w:rPr>
        <w:t>政课</w:t>
      </w:r>
      <w:proofErr w:type="gramEnd"/>
      <w:r w:rsidRPr="003C790E">
        <w:rPr>
          <w:rFonts w:ascii="仿宋" w:eastAsia="仿宋" w:hAnsi="仿宋" w:hint="eastAsia"/>
          <w:sz w:val="30"/>
          <w:szCs w:val="30"/>
        </w:rPr>
        <w:t>教学研究</w:t>
      </w:r>
      <w:r w:rsidR="00A253A3" w:rsidRPr="00553A13">
        <w:rPr>
          <w:rFonts w:ascii="仿宋" w:eastAsia="仿宋" w:hAnsi="仿宋" w:hint="eastAsia"/>
          <w:sz w:val="30"/>
          <w:szCs w:val="30"/>
        </w:rPr>
        <w:t>与实践</w:t>
      </w:r>
    </w:p>
    <w:p w:rsidR="003C790E" w:rsidRPr="003C790E" w:rsidRDefault="003C790E" w:rsidP="003C790E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总体国家安全观融入</w:t>
      </w:r>
      <w:proofErr w:type="gramStart"/>
      <w:r>
        <w:rPr>
          <w:rFonts w:ascii="仿宋" w:eastAsia="仿宋" w:hAnsi="仿宋" w:hint="eastAsia"/>
          <w:sz w:val="30"/>
          <w:szCs w:val="30"/>
        </w:rPr>
        <w:t>思</w:t>
      </w:r>
      <w:r w:rsidRPr="003C790E">
        <w:rPr>
          <w:rFonts w:ascii="仿宋" w:eastAsia="仿宋" w:hAnsi="仿宋" w:hint="eastAsia"/>
          <w:sz w:val="30"/>
          <w:szCs w:val="30"/>
        </w:rPr>
        <w:t>政课</w:t>
      </w:r>
      <w:proofErr w:type="gramEnd"/>
      <w:r w:rsidRPr="003C790E">
        <w:rPr>
          <w:rFonts w:ascii="仿宋" w:eastAsia="仿宋" w:hAnsi="仿宋" w:hint="eastAsia"/>
          <w:sz w:val="30"/>
          <w:szCs w:val="30"/>
        </w:rPr>
        <w:t>教学研究</w:t>
      </w:r>
      <w:r w:rsidR="00A253A3" w:rsidRPr="00553A13">
        <w:rPr>
          <w:rFonts w:ascii="仿宋" w:eastAsia="仿宋" w:hAnsi="仿宋" w:hint="eastAsia"/>
          <w:sz w:val="30"/>
          <w:szCs w:val="30"/>
        </w:rPr>
        <w:t>与实践</w:t>
      </w:r>
    </w:p>
    <w:p w:rsidR="000B5B4E" w:rsidRPr="00553A13" w:rsidRDefault="000B5B4E" w:rsidP="000B5B4E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思</w:t>
      </w:r>
      <w:r w:rsidRPr="003C790E">
        <w:rPr>
          <w:rFonts w:ascii="仿宋" w:eastAsia="仿宋" w:hAnsi="仿宋" w:hint="eastAsia"/>
          <w:sz w:val="30"/>
          <w:szCs w:val="30"/>
        </w:rPr>
        <w:t>政课线</w:t>
      </w:r>
      <w:proofErr w:type="gramEnd"/>
      <w:r w:rsidRPr="003C790E">
        <w:rPr>
          <w:rFonts w:ascii="仿宋" w:eastAsia="仿宋" w:hAnsi="仿宋" w:hint="eastAsia"/>
          <w:sz w:val="30"/>
          <w:szCs w:val="30"/>
        </w:rPr>
        <w:t>上线下混合式教学模式研究</w:t>
      </w:r>
      <w:r w:rsidRPr="00553A13">
        <w:rPr>
          <w:rFonts w:ascii="仿宋" w:eastAsia="仿宋" w:hAnsi="仿宋" w:hint="eastAsia"/>
          <w:sz w:val="30"/>
          <w:szCs w:val="30"/>
        </w:rPr>
        <w:t>与实践</w:t>
      </w:r>
    </w:p>
    <w:p w:rsidR="000B5B4E" w:rsidRPr="00553A13" w:rsidRDefault="000B5B4E" w:rsidP="000B5B4E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思政课</w:t>
      </w:r>
      <w:proofErr w:type="gramEnd"/>
      <w:r>
        <w:rPr>
          <w:rFonts w:ascii="仿宋" w:eastAsia="仿宋" w:hAnsi="仿宋" w:hint="eastAsia"/>
          <w:sz w:val="30"/>
          <w:szCs w:val="30"/>
        </w:rPr>
        <w:t>教学模式</w:t>
      </w:r>
      <w:r w:rsidR="00DF21AF">
        <w:rPr>
          <w:rFonts w:ascii="仿宋" w:eastAsia="仿宋" w:hAnsi="仿宋" w:hint="eastAsia"/>
          <w:sz w:val="30"/>
          <w:szCs w:val="30"/>
        </w:rPr>
        <w:t>创新</w:t>
      </w:r>
      <w:r>
        <w:rPr>
          <w:rFonts w:ascii="仿宋" w:eastAsia="仿宋" w:hAnsi="仿宋" w:hint="eastAsia"/>
          <w:sz w:val="30"/>
          <w:szCs w:val="30"/>
        </w:rPr>
        <w:t>及</w:t>
      </w:r>
      <w:r w:rsidRPr="00553A13">
        <w:rPr>
          <w:rFonts w:ascii="仿宋" w:eastAsia="仿宋" w:hAnsi="仿宋" w:hint="eastAsia"/>
          <w:sz w:val="30"/>
          <w:szCs w:val="30"/>
        </w:rPr>
        <w:t>育人效果提升研究与实践</w:t>
      </w:r>
    </w:p>
    <w:p w:rsidR="003C790E" w:rsidRPr="003C790E" w:rsidRDefault="003C790E" w:rsidP="003C790E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proofErr w:type="gramStart"/>
      <w:r w:rsidRPr="003C790E">
        <w:rPr>
          <w:rFonts w:ascii="仿宋" w:eastAsia="仿宋" w:hAnsi="仿宋" w:hint="eastAsia"/>
          <w:sz w:val="30"/>
          <w:szCs w:val="30"/>
        </w:rPr>
        <w:t>思政课</w:t>
      </w:r>
      <w:proofErr w:type="gramEnd"/>
      <w:r w:rsidRPr="003C790E">
        <w:rPr>
          <w:rFonts w:ascii="仿宋" w:eastAsia="仿宋" w:hAnsi="仿宋" w:hint="eastAsia"/>
          <w:sz w:val="30"/>
          <w:szCs w:val="30"/>
        </w:rPr>
        <w:t>教学质量评价体系研究</w:t>
      </w:r>
    </w:p>
    <w:p w:rsidR="00DA60FE" w:rsidRPr="00553A13" w:rsidRDefault="00DA60FE" w:rsidP="00553A13">
      <w:pPr>
        <w:ind w:firstLineChars="200" w:firstLine="600"/>
        <w:rPr>
          <w:rFonts w:ascii="楷体" w:eastAsia="楷体" w:hAnsi="楷体"/>
          <w:sz w:val="30"/>
          <w:szCs w:val="30"/>
        </w:rPr>
      </w:pPr>
      <w:r w:rsidRPr="00553A13">
        <w:rPr>
          <w:rFonts w:ascii="楷体" w:eastAsia="楷体" w:hAnsi="楷体" w:hint="eastAsia"/>
          <w:sz w:val="30"/>
          <w:szCs w:val="30"/>
        </w:rPr>
        <w:t>（二）体育美育</w:t>
      </w:r>
      <w:proofErr w:type="gramStart"/>
      <w:r w:rsidRPr="00553A13">
        <w:rPr>
          <w:rFonts w:ascii="楷体" w:eastAsia="楷体" w:hAnsi="楷体" w:hint="eastAsia"/>
          <w:sz w:val="30"/>
          <w:szCs w:val="30"/>
        </w:rPr>
        <w:t>劳育教学</w:t>
      </w:r>
      <w:proofErr w:type="gramEnd"/>
      <w:r w:rsidRPr="00553A13">
        <w:rPr>
          <w:rFonts w:ascii="楷体" w:eastAsia="楷体" w:hAnsi="楷体" w:hint="eastAsia"/>
          <w:sz w:val="30"/>
          <w:szCs w:val="30"/>
        </w:rPr>
        <w:t>改革专项</w:t>
      </w:r>
    </w:p>
    <w:p w:rsidR="00993A66" w:rsidRPr="00553A13" w:rsidRDefault="00B318BC" w:rsidP="00553A13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53A13">
        <w:rPr>
          <w:rFonts w:ascii="仿宋" w:eastAsia="仿宋" w:hAnsi="仿宋" w:hint="eastAsia"/>
          <w:b/>
          <w:sz w:val="30"/>
          <w:szCs w:val="30"/>
        </w:rPr>
        <w:t>建设要求</w:t>
      </w:r>
      <w:r w:rsidR="00993A66" w:rsidRPr="00553A13">
        <w:rPr>
          <w:rFonts w:ascii="仿宋" w:eastAsia="仿宋" w:hAnsi="仿宋" w:hint="eastAsia"/>
          <w:b/>
          <w:sz w:val="30"/>
          <w:szCs w:val="30"/>
        </w:rPr>
        <w:t>：</w:t>
      </w:r>
      <w:r w:rsidR="00937243" w:rsidRPr="00553A13">
        <w:rPr>
          <w:rFonts w:ascii="仿宋" w:eastAsia="仿宋" w:hAnsi="仿宋" w:hint="eastAsia"/>
          <w:sz w:val="30"/>
          <w:szCs w:val="30"/>
        </w:rPr>
        <w:t>落实新时代体育、美育、劳育改革要求，</w:t>
      </w:r>
      <w:r w:rsidR="00993A66" w:rsidRPr="00553A13">
        <w:rPr>
          <w:rFonts w:ascii="仿宋" w:eastAsia="仿宋" w:hAnsi="仿宋" w:hint="eastAsia"/>
          <w:sz w:val="30"/>
          <w:szCs w:val="30"/>
        </w:rPr>
        <w:t>开展</w:t>
      </w:r>
      <w:r w:rsidR="00937243" w:rsidRPr="00553A13">
        <w:rPr>
          <w:rFonts w:ascii="仿宋" w:eastAsia="仿宋" w:hAnsi="仿宋" w:hint="eastAsia"/>
          <w:sz w:val="30"/>
          <w:szCs w:val="30"/>
        </w:rPr>
        <w:t>教学模式创新、课程体系建设、学生素养评价等</w:t>
      </w:r>
      <w:r w:rsidR="00D50FC5" w:rsidRPr="00553A13">
        <w:rPr>
          <w:rFonts w:ascii="仿宋" w:eastAsia="仿宋" w:hAnsi="仿宋" w:hint="eastAsia"/>
          <w:sz w:val="30"/>
          <w:szCs w:val="30"/>
        </w:rPr>
        <w:t>研究</w:t>
      </w:r>
      <w:r w:rsidR="00993A66" w:rsidRPr="00553A13">
        <w:rPr>
          <w:rFonts w:ascii="仿宋" w:eastAsia="仿宋" w:hAnsi="仿宋" w:hint="eastAsia"/>
          <w:sz w:val="30"/>
          <w:szCs w:val="30"/>
        </w:rPr>
        <w:t>，提出适合学</w:t>
      </w:r>
      <w:r w:rsidR="00993A66" w:rsidRPr="00553A13">
        <w:rPr>
          <w:rFonts w:ascii="仿宋" w:eastAsia="仿宋" w:hAnsi="仿宋" w:hint="eastAsia"/>
          <w:sz w:val="30"/>
          <w:szCs w:val="30"/>
        </w:rPr>
        <w:lastRenderedPageBreak/>
        <w:t>校现状的解决方案。</w:t>
      </w:r>
      <w:r w:rsidR="00D50FC5" w:rsidRPr="00553A13">
        <w:rPr>
          <w:rFonts w:ascii="仿宋" w:eastAsia="仿宋" w:hAnsi="仿宋" w:hint="eastAsia"/>
          <w:sz w:val="30"/>
          <w:szCs w:val="30"/>
        </w:rPr>
        <w:t>项目</w:t>
      </w:r>
      <w:r w:rsidR="00993A66" w:rsidRPr="00553A13">
        <w:rPr>
          <w:rFonts w:ascii="仿宋" w:eastAsia="仿宋" w:hAnsi="仿宋" w:hint="eastAsia"/>
          <w:sz w:val="30"/>
          <w:szCs w:val="30"/>
        </w:rPr>
        <w:t>至少</w:t>
      </w:r>
      <w:r w:rsidR="00D50FC5" w:rsidRPr="00553A13">
        <w:rPr>
          <w:rFonts w:ascii="仿宋" w:eastAsia="仿宋" w:hAnsi="仿宋" w:hint="eastAsia"/>
          <w:sz w:val="30"/>
          <w:szCs w:val="30"/>
        </w:rPr>
        <w:t>要</w:t>
      </w:r>
      <w:r w:rsidR="000E7D26" w:rsidRPr="00553A13">
        <w:rPr>
          <w:rFonts w:ascii="仿宋" w:eastAsia="仿宋" w:hAnsi="仿宋" w:hint="eastAsia"/>
          <w:sz w:val="30"/>
          <w:szCs w:val="30"/>
        </w:rPr>
        <w:t>提交</w:t>
      </w:r>
      <w:r w:rsidR="00993A66" w:rsidRPr="00553A13">
        <w:rPr>
          <w:rFonts w:ascii="仿宋" w:eastAsia="仿宋" w:hAnsi="仿宋" w:hint="eastAsia"/>
          <w:sz w:val="30"/>
          <w:szCs w:val="30"/>
        </w:rPr>
        <w:t>研究报告1份，国内外高校典型案例（包括组织模式、实践成效、成功经验等）不少于3个</w:t>
      </w:r>
      <w:r w:rsidR="00847429" w:rsidRPr="00553A13">
        <w:rPr>
          <w:rFonts w:ascii="仿宋" w:eastAsia="仿宋" w:hAnsi="仿宋" w:hint="eastAsia"/>
          <w:sz w:val="30"/>
          <w:szCs w:val="30"/>
        </w:rPr>
        <w:t>。模式创新研究还需提交</w:t>
      </w:r>
      <w:r w:rsidR="000E7D26" w:rsidRPr="00553A13">
        <w:rPr>
          <w:rFonts w:ascii="仿宋" w:eastAsia="仿宋" w:hAnsi="仿宋" w:hint="eastAsia"/>
          <w:sz w:val="30"/>
          <w:szCs w:val="30"/>
        </w:rPr>
        <w:t>适合</w:t>
      </w:r>
      <w:r w:rsidR="00993A66" w:rsidRPr="00553A13">
        <w:rPr>
          <w:rFonts w:ascii="仿宋" w:eastAsia="仿宋" w:hAnsi="仿宋" w:hint="eastAsia"/>
          <w:sz w:val="30"/>
          <w:szCs w:val="30"/>
        </w:rPr>
        <w:t>学校实际的实施方案1</w:t>
      </w:r>
      <w:r w:rsidR="00680336" w:rsidRPr="00553A13">
        <w:rPr>
          <w:rFonts w:ascii="仿宋" w:eastAsia="仿宋" w:hAnsi="仿宋" w:hint="eastAsia"/>
          <w:sz w:val="30"/>
          <w:szCs w:val="30"/>
        </w:rPr>
        <w:t>份</w:t>
      </w:r>
      <w:r w:rsidR="00847429" w:rsidRPr="00553A13">
        <w:rPr>
          <w:rFonts w:ascii="仿宋" w:eastAsia="仿宋" w:hAnsi="仿宋" w:hint="eastAsia"/>
          <w:sz w:val="30"/>
          <w:szCs w:val="30"/>
        </w:rPr>
        <w:t>；通识课程建设还需提交课程教学大纲</w:t>
      </w:r>
      <w:r w:rsidR="004A2EFB" w:rsidRPr="00553A13">
        <w:rPr>
          <w:rFonts w:ascii="仿宋" w:eastAsia="仿宋" w:hAnsi="仿宋" w:hint="eastAsia"/>
          <w:sz w:val="30"/>
          <w:szCs w:val="30"/>
        </w:rPr>
        <w:t>1份、</w:t>
      </w:r>
      <w:r w:rsidR="00847429" w:rsidRPr="00553A13">
        <w:rPr>
          <w:rFonts w:ascii="仿宋" w:eastAsia="仿宋" w:hAnsi="仿宋" w:hint="eastAsia"/>
          <w:sz w:val="30"/>
          <w:szCs w:val="30"/>
        </w:rPr>
        <w:t>教学效果分析报告</w:t>
      </w:r>
      <w:r w:rsidR="00680336" w:rsidRPr="00553A13">
        <w:rPr>
          <w:rFonts w:ascii="仿宋" w:eastAsia="仿宋" w:hAnsi="仿宋" w:hint="eastAsia"/>
          <w:sz w:val="30"/>
          <w:szCs w:val="30"/>
        </w:rPr>
        <w:t>1份</w:t>
      </w:r>
      <w:r w:rsidR="00847429" w:rsidRPr="00553A13">
        <w:rPr>
          <w:rFonts w:ascii="仿宋" w:eastAsia="仿宋" w:hAnsi="仿宋" w:hint="eastAsia"/>
          <w:sz w:val="30"/>
          <w:szCs w:val="30"/>
        </w:rPr>
        <w:t>；素养评价研究还需提交评价指标体系1套。</w:t>
      </w:r>
    </w:p>
    <w:p w:rsidR="00DA60FE" w:rsidRPr="00553A13" w:rsidRDefault="00824176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新时代</w:t>
      </w:r>
      <w:r w:rsidR="000F5851" w:rsidRPr="00553A13">
        <w:rPr>
          <w:rFonts w:ascii="仿宋" w:eastAsia="仿宋" w:hAnsi="仿宋" w:hint="eastAsia"/>
          <w:sz w:val="30"/>
          <w:szCs w:val="30"/>
        </w:rPr>
        <w:t>学校</w:t>
      </w:r>
      <w:r w:rsidRPr="00553A13">
        <w:rPr>
          <w:rFonts w:ascii="仿宋" w:eastAsia="仿宋" w:hAnsi="仿宋" w:hint="eastAsia"/>
          <w:sz w:val="30"/>
          <w:szCs w:val="30"/>
        </w:rPr>
        <w:t>体育教学</w:t>
      </w:r>
      <w:r w:rsidR="000E7D26" w:rsidRPr="00553A13">
        <w:rPr>
          <w:rFonts w:ascii="仿宋" w:eastAsia="仿宋" w:hAnsi="仿宋" w:hint="eastAsia"/>
          <w:sz w:val="30"/>
          <w:szCs w:val="30"/>
        </w:rPr>
        <w:t>模式</w:t>
      </w:r>
      <w:r w:rsidR="00802D53" w:rsidRPr="00553A13">
        <w:rPr>
          <w:rFonts w:ascii="仿宋" w:eastAsia="仿宋" w:hAnsi="仿宋" w:hint="eastAsia"/>
          <w:sz w:val="30"/>
          <w:szCs w:val="30"/>
        </w:rPr>
        <w:t>创新</w:t>
      </w:r>
      <w:r w:rsidR="000F5851" w:rsidRPr="00553A13">
        <w:rPr>
          <w:rFonts w:ascii="仿宋" w:eastAsia="仿宋" w:hAnsi="仿宋" w:hint="eastAsia"/>
          <w:sz w:val="30"/>
          <w:szCs w:val="30"/>
        </w:rPr>
        <w:t>研究</w:t>
      </w:r>
    </w:p>
    <w:p w:rsidR="000F5851" w:rsidRPr="00553A13" w:rsidRDefault="000F5851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新时代学校美育教学</w:t>
      </w:r>
      <w:r w:rsidR="000E7D26" w:rsidRPr="00553A13">
        <w:rPr>
          <w:rFonts w:ascii="仿宋" w:eastAsia="仿宋" w:hAnsi="仿宋" w:hint="eastAsia"/>
          <w:sz w:val="30"/>
          <w:szCs w:val="30"/>
        </w:rPr>
        <w:t>模式</w:t>
      </w:r>
      <w:r w:rsidR="00802D53" w:rsidRPr="00553A13">
        <w:rPr>
          <w:rFonts w:ascii="仿宋" w:eastAsia="仿宋" w:hAnsi="仿宋" w:hint="eastAsia"/>
          <w:sz w:val="30"/>
          <w:szCs w:val="30"/>
        </w:rPr>
        <w:t>创新</w:t>
      </w:r>
      <w:r w:rsidRPr="00553A13">
        <w:rPr>
          <w:rFonts w:ascii="仿宋" w:eastAsia="仿宋" w:hAnsi="仿宋" w:hint="eastAsia"/>
          <w:sz w:val="30"/>
          <w:szCs w:val="30"/>
        </w:rPr>
        <w:t>研究</w:t>
      </w:r>
    </w:p>
    <w:p w:rsidR="000F5851" w:rsidRPr="00553A13" w:rsidRDefault="000F5851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新时代学校劳育教学</w:t>
      </w:r>
      <w:r w:rsidR="000E7D26" w:rsidRPr="00553A13">
        <w:rPr>
          <w:rFonts w:ascii="仿宋" w:eastAsia="仿宋" w:hAnsi="仿宋" w:hint="eastAsia"/>
          <w:sz w:val="30"/>
          <w:szCs w:val="30"/>
        </w:rPr>
        <w:t>模式</w:t>
      </w:r>
      <w:r w:rsidR="00802D53" w:rsidRPr="00553A13">
        <w:rPr>
          <w:rFonts w:ascii="仿宋" w:eastAsia="仿宋" w:hAnsi="仿宋" w:hint="eastAsia"/>
          <w:sz w:val="30"/>
          <w:szCs w:val="30"/>
        </w:rPr>
        <w:t>创新</w:t>
      </w:r>
      <w:r w:rsidRPr="00553A13">
        <w:rPr>
          <w:rFonts w:ascii="仿宋" w:eastAsia="仿宋" w:hAnsi="仿宋" w:hint="eastAsia"/>
          <w:sz w:val="30"/>
          <w:szCs w:val="30"/>
        </w:rPr>
        <w:t>研究</w:t>
      </w:r>
    </w:p>
    <w:p w:rsidR="000F5851" w:rsidRPr="00553A13" w:rsidRDefault="000F5851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体育通识课程建设</w:t>
      </w:r>
    </w:p>
    <w:p w:rsidR="00824176" w:rsidRPr="00553A13" w:rsidRDefault="00824176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美育</w:t>
      </w:r>
      <w:r w:rsidR="000F5851" w:rsidRPr="00553A13">
        <w:rPr>
          <w:rFonts w:ascii="仿宋" w:eastAsia="仿宋" w:hAnsi="仿宋" w:hint="eastAsia"/>
          <w:sz w:val="30"/>
          <w:szCs w:val="30"/>
        </w:rPr>
        <w:t>通识</w:t>
      </w:r>
      <w:r w:rsidRPr="00553A13">
        <w:rPr>
          <w:rFonts w:ascii="仿宋" w:eastAsia="仿宋" w:hAnsi="仿宋" w:hint="eastAsia"/>
          <w:sz w:val="30"/>
          <w:szCs w:val="30"/>
        </w:rPr>
        <w:t>课程建设</w:t>
      </w:r>
    </w:p>
    <w:p w:rsidR="00824176" w:rsidRPr="00553A13" w:rsidRDefault="00824176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劳育</w:t>
      </w:r>
      <w:r w:rsidR="000F5851" w:rsidRPr="00553A13">
        <w:rPr>
          <w:rFonts w:ascii="仿宋" w:eastAsia="仿宋" w:hAnsi="仿宋" w:hint="eastAsia"/>
          <w:sz w:val="30"/>
          <w:szCs w:val="30"/>
        </w:rPr>
        <w:t>通识</w:t>
      </w:r>
      <w:r w:rsidRPr="00553A13">
        <w:rPr>
          <w:rFonts w:ascii="仿宋" w:eastAsia="仿宋" w:hAnsi="仿宋" w:hint="eastAsia"/>
          <w:sz w:val="30"/>
          <w:szCs w:val="30"/>
        </w:rPr>
        <w:t>课程建设</w:t>
      </w:r>
    </w:p>
    <w:p w:rsidR="007D4C42" w:rsidRPr="00553A13" w:rsidRDefault="007D4C42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大学生体育素养评价研究</w:t>
      </w:r>
    </w:p>
    <w:p w:rsidR="007D4C42" w:rsidRPr="00553A13" w:rsidRDefault="007D4C42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大学生美育素养评价研究</w:t>
      </w:r>
    </w:p>
    <w:p w:rsidR="007D4C42" w:rsidRPr="00553A13" w:rsidRDefault="007D4C42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大学生劳育素养评价研究</w:t>
      </w:r>
    </w:p>
    <w:p w:rsidR="00DA60FE" w:rsidRPr="00553A13" w:rsidRDefault="00DA60FE" w:rsidP="00553A13">
      <w:pPr>
        <w:ind w:firstLineChars="200" w:firstLine="600"/>
        <w:rPr>
          <w:rFonts w:ascii="楷体" w:eastAsia="楷体" w:hAnsi="楷体"/>
          <w:sz w:val="30"/>
          <w:szCs w:val="30"/>
        </w:rPr>
      </w:pPr>
      <w:r w:rsidRPr="00553A13">
        <w:rPr>
          <w:rFonts w:ascii="楷体" w:eastAsia="楷体" w:hAnsi="楷体" w:hint="eastAsia"/>
          <w:sz w:val="30"/>
          <w:szCs w:val="30"/>
        </w:rPr>
        <w:t>（三）基层教学组织建设专项</w:t>
      </w:r>
    </w:p>
    <w:p w:rsidR="002F4D21" w:rsidRPr="00553A13" w:rsidRDefault="002F4D21" w:rsidP="00553A13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b/>
          <w:sz w:val="30"/>
          <w:szCs w:val="30"/>
        </w:rPr>
        <w:t>建设</w:t>
      </w:r>
      <w:r w:rsidR="00AE0C13" w:rsidRPr="00553A13">
        <w:rPr>
          <w:rFonts w:ascii="仿宋" w:eastAsia="仿宋" w:hAnsi="仿宋" w:hint="eastAsia"/>
          <w:b/>
          <w:sz w:val="30"/>
          <w:szCs w:val="30"/>
        </w:rPr>
        <w:t>要求</w:t>
      </w:r>
      <w:r w:rsidRPr="00553A13">
        <w:rPr>
          <w:rFonts w:ascii="仿宋" w:eastAsia="仿宋" w:hAnsi="仿宋" w:hint="eastAsia"/>
          <w:b/>
          <w:sz w:val="30"/>
          <w:szCs w:val="30"/>
        </w:rPr>
        <w:t>：</w:t>
      </w:r>
      <w:r w:rsidR="00937243" w:rsidRPr="00553A13">
        <w:rPr>
          <w:rFonts w:ascii="仿宋" w:eastAsia="仿宋" w:hAnsi="仿宋" w:hint="eastAsia"/>
          <w:sz w:val="30"/>
          <w:szCs w:val="30"/>
        </w:rPr>
        <w:t>依托相关的课程或课程组教学，对照</w:t>
      </w:r>
      <w:r w:rsidR="00BC55E4" w:rsidRPr="00553A13">
        <w:rPr>
          <w:rFonts w:ascii="仿宋" w:eastAsia="仿宋" w:hAnsi="仿宋" w:hint="eastAsia"/>
          <w:sz w:val="30"/>
          <w:szCs w:val="30"/>
        </w:rPr>
        <w:t>学校</w:t>
      </w:r>
      <w:r w:rsidR="00937243" w:rsidRPr="00553A13">
        <w:rPr>
          <w:rFonts w:ascii="仿宋" w:eastAsia="仿宋" w:hAnsi="仿宋" w:hint="eastAsia"/>
          <w:sz w:val="30"/>
          <w:szCs w:val="30"/>
        </w:rPr>
        <w:t>基层教学组织达标建设基本要求，在组织机制、队伍建设、教学规范、教学改革等方面开展建设</w:t>
      </w:r>
      <w:r w:rsidR="00D50FC5" w:rsidRPr="00553A13">
        <w:rPr>
          <w:rFonts w:ascii="仿宋" w:eastAsia="仿宋" w:hAnsi="仿宋" w:hint="eastAsia"/>
          <w:sz w:val="30"/>
          <w:szCs w:val="30"/>
        </w:rPr>
        <w:t>。项目至少要</w:t>
      </w:r>
      <w:r w:rsidR="000E7D26" w:rsidRPr="00553A13">
        <w:rPr>
          <w:rFonts w:ascii="仿宋" w:eastAsia="仿宋" w:hAnsi="仿宋" w:hint="eastAsia"/>
          <w:sz w:val="30"/>
          <w:szCs w:val="30"/>
        </w:rPr>
        <w:t>提交</w:t>
      </w:r>
      <w:r w:rsidR="00AE0C13" w:rsidRPr="00553A13">
        <w:rPr>
          <w:rFonts w:ascii="仿宋" w:eastAsia="仿宋" w:hAnsi="仿宋" w:hint="eastAsia"/>
          <w:sz w:val="30"/>
          <w:szCs w:val="30"/>
        </w:rPr>
        <w:t>团队教学</w:t>
      </w:r>
      <w:r w:rsidRPr="00553A13">
        <w:rPr>
          <w:rFonts w:ascii="仿宋" w:eastAsia="仿宋" w:hAnsi="仿宋" w:hint="eastAsia"/>
          <w:sz w:val="30"/>
          <w:szCs w:val="30"/>
        </w:rPr>
        <w:t>成果报告</w:t>
      </w:r>
      <w:r w:rsidR="00D50FC5" w:rsidRPr="00553A13">
        <w:rPr>
          <w:rFonts w:ascii="仿宋" w:eastAsia="仿宋" w:hAnsi="仿宋" w:hint="eastAsia"/>
          <w:sz w:val="30"/>
          <w:szCs w:val="30"/>
        </w:rPr>
        <w:t>1份</w:t>
      </w:r>
      <w:r w:rsidRPr="00553A13">
        <w:rPr>
          <w:rFonts w:ascii="仿宋" w:eastAsia="仿宋" w:hAnsi="仿宋" w:hint="eastAsia"/>
          <w:sz w:val="30"/>
          <w:szCs w:val="30"/>
        </w:rPr>
        <w:t>；</w:t>
      </w:r>
      <w:r w:rsidR="00937243" w:rsidRPr="00553A13">
        <w:rPr>
          <w:rFonts w:ascii="仿宋" w:eastAsia="仿宋" w:hAnsi="仿宋" w:hint="eastAsia"/>
          <w:sz w:val="30"/>
          <w:szCs w:val="30"/>
        </w:rPr>
        <w:t>每学期</w:t>
      </w:r>
      <w:r w:rsidR="006B0D63" w:rsidRPr="00553A13">
        <w:rPr>
          <w:rFonts w:ascii="仿宋" w:eastAsia="仿宋" w:hAnsi="仿宋" w:hint="eastAsia"/>
          <w:sz w:val="30"/>
          <w:szCs w:val="30"/>
        </w:rPr>
        <w:t>至少</w:t>
      </w:r>
      <w:r w:rsidR="00AE0C13" w:rsidRPr="00553A13">
        <w:rPr>
          <w:rFonts w:ascii="仿宋" w:eastAsia="仿宋" w:hAnsi="仿宋" w:hint="eastAsia"/>
          <w:sz w:val="30"/>
          <w:szCs w:val="30"/>
        </w:rPr>
        <w:t>开展教学观摩活动</w:t>
      </w:r>
      <w:r w:rsidR="001B75FC" w:rsidRPr="00553A13">
        <w:rPr>
          <w:rFonts w:ascii="仿宋" w:eastAsia="仿宋" w:hAnsi="仿宋" w:hint="eastAsia"/>
          <w:sz w:val="30"/>
          <w:szCs w:val="30"/>
        </w:rPr>
        <w:t>2</w:t>
      </w:r>
      <w:r w:rsidR="00AE0C13" w:rsidRPr="00553A13">
        <w:rPr>
          <w:rFonts w:ascii="仿宋" w:eastAsia="仿宋" w:hAnsi="仿宋" w:hint="eastAsia"/>
          <w:sz w:val="30"/>
          <w:szCs w:val="30"/>
        </w:rPr>
        <w:t>次；</w:t>
      </w:r>
      <w:r w:rsidR="001B75FC" w:rsidRPr="00553A13">
        <w:rPr>
          <w:rFonts w:ascii="仿宋" w:eastAsia="仿宋" w:hAnsi="仿宋" w:hint="eastAsia"/>
          <w:sz w:val="30"/>
          <w:szCs w:val="30"/>
        </w:rPr>
        <w:t>团队成员</w:t>
      </w:r>
      <w:r w:rsidR="006B0D63" w:rsidRPr="00553A13">
        <w:rPr>
          <w:rFonts w:ascii="仿宋" w:eastAsia="仿宋" w:hAnsi="仿宋" w:hint="eastAsia"/>
          <w:sz w:val="30"/>
          <w:szCs w:val="30"/>
        </w:rPr>
        <w:t>至少</w:t>
      </w:r>
      <w:r w:rsidR="001B75FC" w:rsidRPr="00553A13">
        <w:rPr>
          <w:rFonts w:ascii="仿宋" w:eastAsia="仿宋" w:hAnsi="仿宋" w:hint="eastAsia"/>
          <w:sz w:val="30"/>
          <w:szCs w:val="30"/>
        </w:rPr>
        <w:t>参加</w:t>
      </w:r>
      <w:r w:rsidR="00937243" w:rsidRPr="00553A13">
        <w:rPr>
          <w:rFonts w:ascii="仿宋" w:eastAsia="仿宋" w:hAnsi="仿宋" w:hint="eastAsia"/>
          <w:sz w:val="30"/>
          <w:szCs w:val="30"/>
        </w:rPr>
        <w:t>1次教学培训活动；</w:t>
      </w:r>
      <w:r w:rsidRPr="00553A13">
        <w:rPr>
          <w:rFonts w:ascii="仿宋" w:eastAsia="仿宋" w:hAnsi="仿宋" w:hint="eastAsia"/>
          <w:sz w:val="30"/>
          <w:szCs w:val="30"/>
        </w:rPr>
        <w:t>培育校级及以上教学名师</w:t>
      </w:r>
      <w:r w:rsidR="001B75FC" w:rsidRPr="00553A13">
        <w:rPr>
          <w:rFonts w:ascii="仿宋" w:eastAsia="仿宋" w:hAnsi="仿宋" w:hint="eastAsia"/>
          <w:sz w:val="30"/>
          <w:szCs w:val="30"/>
        </w:rPr>
        <w:t>或青年教学名师</w:t>
      </w:r>
      <w:r w:rsidRPr="00553A13">
        <w:rPr>
          <w:rFonts w:ascii="仿宋" w:eastAsia="仿宋" w:hAnsi="仿宋" w:hint="eastAsia"/>
          <w:sz w:val="30"/>
          <w:szCs w:val="30"/>
        </w:rPr>
        <w:t>1名；完成教学论文</w:t>
      </w:r>
      <w:r w:rsidRPr="00553A13">
        <w:rPr>
          <w:rFonts w:ascii="仿宋" w:eastAsia="仿宋" w:hAnsi="仿宋"/>
          <w:sz w:val="30"/>
          <w:szCs w:val="30"/>
        </w:rPr>
        <w:t>1</w:t>
      </w:r>
      <w:r w:rsidRPr="00553A13">
        <w:rPr>
          <w:rFonts w:ascii="仿宋" w:eastAsia="仿宋" w:hAnsi="仿宋" w:hint="eastAsia"/>
          <w:sz w:val="30"/>
          <w:szCs w:val="30"/>
        </w:rPr>
        <w:t>篇。</w:t>
      </w:r>
    </w:p>
    <w:p w:rsidR="002F4D21" w:rsidRPr="00553A13" w:rsidRDefault="002F4D21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通识教育课程教学团队建设</w:t>
      </w:r>
    </w:p>
    <w:p w:rsidR="00993A66" w:rsidRDefault="002F4D21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lastRenderedPageBreak/>
        <w:t>专业核心课程教学团队建设</w:t>
      </w:r>
    </w:p>
    <w:p w:rsidR="00B430CE" w:rsidRPr="00553A13" w:rsidRDefault="00AE0C13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集中性实验课程教学团队建设</w:t>
      </w:r>
    </w:p>
    <w:p w:rsidR="00CB4275" w:rsidRPr="00553A13" w:rsidRDefault="00B430CE" w:rsidP="00553A13">
      <w:pPr>
        <w:ind w:firstLineChars="200" w:firstLine="600"/>
        <w:rPr>
          <w:rFonts w:ascii="楷体" w:eastAsia="楷体" w:hAnsi="楷体"/>
          <w:sz w:val="30"/>
          <w:szCs w:val="30"/>
        </w:rPr>
      </w:pPr>
      <w:r w:rsidRPr="00553A13">
        <w:rPr>
          <w:rFonts w:ascii="楷体" w:eastAsia="楷体" w:hAnsi="楷体" w:hint="eastAsia"/>
          <w:sz w:val="30"/>
          <w:szCs w:val="30"/>
        </w:rPr>
        <w:t>（四）</w:t>
      </w:r>
      <w:r w:rsidR="007430A0" w:rsidRPr="00553A13">
        <w:rPr>
          <w:rFonts w:ascii="楷体" w:eastAsia="楷体" w:hAnsi="楷体" w:hint="eastAsia"/>
          <w:sz w:val="30"/>
          <w:szCs w:val="30"/>
        </w:rPr>
        <w:t>人才培养</w:t>
      </w:r>
      <w:r w:rsidRPr="00553A13">
        <w:rPr>
          <w:rFonts w:ascii="楷体" w:eastAsia="楷体" w:hAnsi="楷体" w:hint="eastAsia"/>
          <w:sz w:val="30"/>
          <w:szCs w:val="30"/>
        </w:rPr>
        <w:t>前瞻性研究专项</w:t>
      </w:r>
    </w:p>
    <w:p w:rsidR="00B430CE" w:rsidRPr="00553A13" w:rsidRDefault="00B318BC" w:rsidP="00553A13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b/>
          <w:sz w:val="30"/>
          <w:szCs w:val="30"/>
        </w:rPr>
        <w:t>建设</w:t>
      </w:r>
      <w:r w:rsidR="009C1AC1" w:rsidRPr="00553A13">
        <w:rPr>
          <w:rFonts w:ascii="仿宋" w:eastAsia="仿宋" w:hAnsi="仿宋" w:hint="eastAsia"/>
          <w:b/>
          <w:sz w:val="30"/>
          <w:szCs w:val="30"/>
        </w:rPr>
        <w:t>要求：</w:t>
      </w:r>
      <w:r w:rsidR="009C1AC1" w:rsidRPr="00553A13">
        <w:rPr>
          <w:rFonts w:ascii="仿宋" w:eastAsia="仿宋" w:hAnsi="仿宋" w:hint="eastAsia"/>
          <w:sz w:val="30"/>
          <w:szCs w:val="30"/>
        </w:rPr>
        <w:t>围绕当前</w:t>
      </w:r>
      <w:r w:rsidR="009C5049" w:rsidRPr="00553A13">
        <w:rPr>
          <w:rFonts w:ascii="仿宋" w:eastAsia="仿宋" w:hAnsi="仿宋" w:hint="eastAsia"/>
          <w:sz w:val="30"/>
          <w:szCs w:val="30"/>
        </w:rPr>
        <w:t>学校本科人才培养</w:t>
      </w:r>
      <w:r w:rsidR="009C1AC1" w:rsidRPr="00553A13">
        <w:rPr>
          <w:rFonts w:ascii="仿宋" w:eastAsia="仿宋" w:hAnsi="仿宋" w:hint="eastAsia"/>
          <w:sz w:val="30"/>
          <w:szCs w:val="30"/>
        </w:rPr>
        <w:t>重点、难点、热点问题，从理论和实践层面</w:t>
      </w:r>
      <w:r w:rsidR="009C5049" w:rsidRPr="00553A13">
        <w:rPr>
          <w:rFonts w:ascii="仿宋" w:eastAsia="仿宋" w:hAnsi="仿宋" w:hint="eastAsia"/>
          <w:sz w:val="30"/>
          <w:szCs w:val="30"/>
        </w:rPr>
        <w:t>开展前瞻性</w:t>
      </w:r>
      <w:r w:rsidR="009C1AC1" w:rsidRPr="00553A13">
        <w:rPr>
          <w:rFonts w:ascii="仿宋" w:eastAsia="仿宋" w:hAnsi="仿宋" w:hint="eastAsia"/>
          <w:sz w:val="30"/>
          <w:szCs w:val="30"/>
        </w:rPr>
        <w:t>探索研究</w:t>
      </w:r>
      <w:r w:rsidR="00D50FC5" w:rsidRPr="00553A13">
        <w:rPr>
          <w:rFonts w:ascii="仿宋" w:eastAsia="仿宋" w:hAnsi="仿宋" w:hint="eastAsia"/>
          <w:sz w:val="30"/>
          <w:szCs w:val="30"/>
        </w:rPr>
        <w:t>。项目至少要完成</w:t>
      </w:r>
      <w:r w:rsidR="00CB4275" w:rsidRPr="00553A13">
        <w:rPr>
          <w:rFonts w:ascii="仿宋" w:eastAsia="仿宋" w:hAnsi="仿宋" w:hint="eastAsia"/>
          <w:sz w:val="30"/>
          <w:szCs w:val="30"/>
        </w:rPr>
        <w:t>研究报告1份，</w:t>
      </w:r>
      <w:r w:rsidR="001A1E28" w:rsidRPr="00553A13">
        <w:rPr>
          <w:rFonts w:ascii="仿宋" w:eastAsia="仿宋" w:hAnsi="仿宋" w:hint="eastAsia"/>
          <w:sz w:val="30"/>
          <w:szCs w:val="30"/>
        </w:rPr>
        <w:t>国内外高校典型</w:t>
      </w:r>
      <w:r w:rsidR="00CB4275" w:rsidRPr="00553A13">
        <w:rPr>
          <w:rFonts w:ascii="仿宋" w:eastAsia="仿宋" w:hAnsi="仿宋" w:hint="eastAsia"/>
          <w:sz w:val="30"/>
          <w:szCs w:val="30"/>
        </w:rPr>
        <w:t>案例</w:t>
      </w:r>
      <w:r w:rsidR="001A1E28" w:rsidRPr="00553A13">
        <w:rPr>
          <w:rFonts w:ascii="仿宋" w:eastAsia="仿宋" w:hAnsi="仿宋" w:hint="eastAsia"/>
          <w:sz w:val="30"/>
          <w:szCs w:val="30"/>
        </w:rPr>
        <w:t>（包括组织模式、实践成效、成功经验等）</w:t>
      </w:r>
      <w:r w:rsidR="00CB4275" w:rsidRPr="00553A13">
        <w:rPr>
          <w:rFonts w:ascii="仿宋" w:eastAsia="仿宋" w:hAnsi="仿宋" w:hint="eastAsia"/>
          <w:sz w:val="30"/>
          <w:szCs w:val="30"/>
        </w:rPr>
        <w:t>不少于3个，</w:t>
      </w:r>
      <w:r w:rsidR="00BC55E4" w:rsidRPr="00553A13">
        <w:rPr>
          <w:rFonts w:ascii="仿宋" w:eastAsia="仿宋" w:hAnsi="仿宋" w:hint="eastAsia"/>
          <w:sz w:val="30"/>
          <w:szCs w:val="30"/>
        </w:rPr>
        <w:t>适合</w:t>
      </w:r>
      <w:r w:rsidR="001A1E28" w:rsidRPr="00553A13">
        <w:rPr>
          <w:rFonts w:ascii="仿宋" w:eastAsia="仿宋" w:hAnsi="仿宋" w:hint="eastAsia"/>
          <w:sz w:val="30"/>
          <w:szCs w:val="30"/>
        </w:rPr>
        <w:t>学校实际的实施方案</w:t>
      </w:r>
      <w:r w:rsidR="00CB4275" w:rsidRPr="00553A13">
        <w:rPr>
          <w:rFonts w:ascii="仿宋" w:eastAsia="仿宋" w:hAnsi="仿宋" w:hint="eastAsia"/>
          <w:sz w:val="30"/>
          <w:szCs w:val="30"/>
        </w:rPr>
        <w:t>1</w:t>
      </w:r>
      <w:r w:rsidR="00680336" w:rsidRPr="00553A13">
        <w:rPr>
          <w:rFonts w:ascii="仿宋" w:eastAsia="仿宋" w:hAnsi="仿宋" w:hint="eastAsia"/>
          <w:sz w:val="30"/>
          <w:szCs w:val="30"/>
        </w:rPr>
        <w:t>份</w:t>
      </w:r>
      <w:r w:rsidR="00CB4275" w:rsidRPr="00553A13">
        <w:rPr>
          <w:rFonts w:ascii="仿宋" w:eastAsia="仿宋" w:hAnsi="仿宋" w:hint="eastAsia"/>
          <w:sz w:val="30"/>
          <w:szCs w:val="30"/>
        </w:rPr>
        <w:t>。</w:t>
      </w:r>
    </w:p>
    <w:p w:rsidR="00B430CE" w:rsidRPr="00553A13" w:rsidRDefault="00B430CE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书院</w:t>
      </w:r>
      <w:proofErr w:type="gramStart"/>
      <w:r w:rsidRPr="00553A13">
        <w:rPr>
          <w:rFonts w:ascii="仿宋" w:eastAsia="仿宋" w:hAnsi="仿宋" w:hint="eastAsia"/>
          <w:sz w:val="30"/>
          <w:szCs w:val="30"/>
        </w:rPr>
        <w:t>制人才</w:t>
      </w:r>
      <w:proofErr w:type="gramEnd"/>
      <w:r w:rsidRPr="00553A13">
        <w:rPr>
          <w:rFonts w:ascii="仿宋" w:eastAsia="仿宋" w:hAnsi="仿宋" w:hint="eastAsia"/>
          <w:sz w:val="30"/>
          <w:szCs w:val="30"/>
        </w:rPr>
        <w:t>培养模式研究</w:t>
      </w:r>
    </w:p>
    <w:p w:rsidR="00491567" w:rsidRPr="00553A13" w:rsidRDefault="00B318BC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“</w:t>
      </w:r>
      <w:r w:rsidR="00B430CE" w:rsidRPr="00553A13">
        <w:rPr>
          <w:rFonts w:ascii="仿宋" w:eastAsia="仿宋" w:hAnsi="仿宋" w:hint="eastAsia"/>
          <w:sz w:val="30"/>
          <w:szCs w:val="30"/>
        </w:rPr>
        <w:t>碳中和</w:t>
      </w:r>
      <w:r w:rsidRPr="00553A13">
        <w:rPr>
          <w:rFonts w:ascii="仿宋" w:eastAsia="仿宋" w:hAnsi="仿宋" w:hint="eastAsia"/>
          <w:sz w:val="30"/>
          <w:szCs w:val="30"/>
        </w:rPr>
        <w:t>、</w:t>
      </w:r>
      <w:r w:rsidR="00B430CE" w:rsidRPr="00553A13">
        <w:rPr>
          <w:rFonts w:ascii="仿宋" w:eastAsia="仿宋" w:hAnsi="仿宋" w:hint="eastAsia"/>
          <w:sz w:val="30"/>
          <w:szCs w:val="30"/>
        </w:rPr>
        <w:t>碳达峰</w:t>
      </w:r>
      <w:r w:rsidRPr="00553A13">
        <w:rPr>
          <w:rFonts w:ascii="仿宋" w:eastAsia="仿宋" w:hAnsi="仿宋" w:hint="eastAsia"/>
          <w:sz w:val="30"/>
          <w:szCs w:val="30"/>
        </w:rPr>
        <w:t>”目标</w:t>
      </w:r>
      <w:r w:rsidR="001A1E28" w:rsidRPr="00553A13">
        <w:rPr>
          <w:rFonts w:ascii="仿宋" w:eastAsia="仿宋" w:hAnsi="仿宋" w:hint="eastAsia"/>
          <w:sz w:val="30"/>
          <w:szCs w:val="30"/>
        </w:rPr>
        <w:t>下</w:t>
      </w:r>
      <w:r w:rsidR="009C5049" w:rsidRPr="00553A13">
        <w:rPr>
          <w:rFonts w:ascii="仿宋" w:eastAsia="仿宋" w:hAnsi="仿宋" w:hint="eastAsia"/>
          <w:sz w:val="30"/>
          <w:szCs w:val="30"/>
        </w:rPr>
        <w:t>学校</w:t>
      </w:r>
      <w:r w:rsidR="00B430CE" w:rsidRPr="00553A13">
        <w:rPr>
          <w:rFonts w:ascii="仿宋" w:eastAsia="仿宋" w:hAnsi="仿宋" w:hint="eastAsia"/>
          <w:sz w:val="30"/>
          <w:szCs w:val="30"/>
        </w:rPr>
        <w:t>专业结构</w:t>
      </w:r>
      <w:r w:rsidR="00491567" w:rsidRPr="00553A13">
        <w:rPr>
          <w:rFonts w:ascii="仿宋" w:eastAsia="仿宋" w:hAnsi="仿宋" w:hint="eastAsia"/>
          <w:sz w:val="30"/>
          <w:szCs w:val="30"/>
        </w:rPr>
        <w:t>优化研究</w:t>
      </w:r>
    </w:p>
    <w:p w:rsidR="00CB4275" w:rsidRPr="00553A13" w:rsidRDefault="00CB4275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双学位、辅修专业</w:t>
      </w:r>
      <w:r w:rsidR="009C5049" w:rsidRPr="00553A13">
        <w:rPr>
          <w:rFonts w:ascii="仿宋" w:eastAsia="仿宋" w:hAnsi="仿宋" w:hint="eastAsia"/>
          <w:sz w:val="30"/>
          <w:szCs w:val="30"/>
        </w:rPr>
        <w:t>、</w:t>
      </w:r>
      <w:proofErr w:type="gramStart"/>
      <w:r w:rsidR="009C5049" w:rsidRPr="00553A13">
        <w:rPr>
          <w:rFonts w:ascii="仿宋" w:eastAsia="仿宋" w:hAnsi="仿宋" w:hint="eastAsia"/>
          <w:sz w:val="30"/>
          <w:szCs w:val="30"/>
        </w:rPr>
        <w:t>微专业</w:t>
      </w:r>
      <w:proofErr w:type="gramEnd"/>
      <w:r w:rsidRPr="00553A13">
        <w:rPr>
          <w:rFonts w:ascii="仿宋" w:eastAsia="仿宋" w:hAnsi="仿宋" w:hint="eastAsia"/>
          <w:sz w:val="30"/>
          <w:szCs w:val="30"/>
        </w:rPr>
        <w:t>培养模式研究</w:t>
      </w:r>
    </w:p>
    <w:p w:rsidR="00B430CE" w:rsidRPr="00553A13" w:rsidRDefault="00491567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proofErr w:type="gramStart"/>
      <w:r w:rsidRPr="00553A13">
        <w:rPr>
          <w:rFonts w:ascii="仿宋" w:eastAsia="仿宋" w:hAnsi="仿宋" w:hint="eastAsia"/>
          <w:sz w:val="30"/>
          <w:szCs w:val="30"/>
        </w:rPr>
        <w:t>思政课程</w:t>
      </w:r>
      <w:proofErr w:type="gramEnd"/>
      <w:r w:rsidRPr="00553A13">
        <w:rPr>
          <w:rFonts w:ascii="仿宋" w:eastAsia="仿宋" w:hAnsi="仿宋" w:hint="eastAsia"/>
          <w:sz w:val="30"/>
          <w:szCs w:val="30"/>
        </w:rPr>
        <w:t>与课程思政协同育人体系研究</w:t>
      </w:r>
    </w:p>
    <w:p w:rsidR="007430A0" w:rsidRPr="00553A13" w:rsidRDefault="007430A0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大学生学习与发展全过程纵向评价研究</w:t>
      </w:r>
    </w:p>
    <w:p w:rsidR="004751D8" w:rsidRPr="00553A13" w:rsidRDefault="009C5049" w:rsidP="00553A13">
      <w:pPr>
        <w:pStyle w:val="a5"/>
        <w:numPr>
          <w:ilvl w:val="0"/>
          <w:numId w:val="6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新高考改革背景</w:t>
      </w:r>
      <w:proofErr w:type="gramStart"/>
      <w:r w:rsidRPr="00553A13">
        <w:rPr>
          <w:rFonts w:ascii="仿宋" w:eastAsia="仿宋" w:hAnsi="仿宋" w:hint="eastAsia"/>
          <w:sz w:val="30"/>
          <w:szCs w:val="30"/>
        </w:rPr>
        <w:t>下</w:t>
      </w:r>
      <w:r w:rsidR="004751D8" w:rsidRPr="00553A13">
        <w:rPr>
          <w:rFonts w:ascii="仿宋" w:eastAsia="仿宋" w:hAnsi="仿宋" w:hint="eastAsia"/>
          <w:sz w:val="30"/>
          <w:szCs w:val="30"/>
        </w:rPr>
        <w:t>专业</w:t>
      </w:r>
      <w:proofErr w:type="gramEnd"/>
      <w:r w:rsidR="004751D8" w:rsidRPr="00553A13">
        <w:rPr>
          <w:rFonts w:ascii="仿宋" w:eastAsia="仿宋" w:hAnsi="仿宋" w:hint="eastAsia"/>
          <w:sz w:val="30"/>
          <w:szCs w:val="30"/>
        </w:rPr>
        <w:t>招生宣传模式研究</w:t>
      </w:r>
    </w:p>
    <w:p w:rsidR="00B210D1" w:rsidRPr="00553A13" w:rsidRDefault="00B210D1" w:rsidP="00553A13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553A13">
        <w:rPr>
          <w:rFonts w:ascii="黑体" w:eastAsia="黑体" w:hAnsi="黑体" w:hint="eastAsia"/>
          <w:sz w:val="30"/>
          <w:szCs w:val="30"/>
        </w:rPr>
        <w:t>三、一般项目</w:t>
      </w:r>
    </w:p>
    <w:p w:rsidR="00824176" w:rsidRPr="00553A13" w:rsidRDefault="00F27979" w:rsidP="00553A13">
      <w:pPr>
        <w:ind w:firstLineChars="200" w:firstLine="600"/>
        <w:rPr>
          <w:rFonts w:ascii="楷体" w:eastAsia="楷体" w:hAnsi="楷体"/>
          <w:sz w:val="30"/>
          <w:szCs w:val="30"/>
        </w:rPr>
      </w:pPr>
      <w:r w:rsidRPr="00553A13">
        <w:rPr>
          <w:rFonts w:ascii="楷体" w:eastAsia="楷体" w:hAnsi="楷体" w:hint="eastAsia"/>
          <w:sz w:val="30"/>
          <w:szCs w:val="30"/>
        </w:rPr>
        <w:t>（一）</w:t>
      </w:r>
      <w:r w:rsidR="00824176" w:rsidRPr="00553A13">
        <w:rPr>
          <w:rFonts w:ascii="楷体" w:eastAsia="楷体" w:hAnsi="楷体" w:hint="eastAsia"/>
          <w:sz w:val="30"/>
          <w:szCs w:val="30"/>
        </w:rPr>
        <w:t>人才培养模式创新研究与实践</w:t>
      </w:r>
    </w:p>
    <w:p w:rsidR="002F4D21" w:rsidRPr="00553A13" w:rsidRDefault="00AE0C13" w:rsidP="00553A13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b/>
          <w:sz w:val="30"/>
          <w:szCs w:val="30"/>
        </w:rPr>
        <w:t>建设</w:t>
      </w:r>
      <w:r w:rsidR="004751D8" w:rsidRPr="00553A13">
        <w:rPr>
          <w:rFonts w:ascii="仿宋" w:eastAsia="仿宋" w:hAnsi="仿宋" w:hint="eastAsia"/>
          <w:b/>
          <w:sz w:val="30"/>
          <w:szCs w:val="30"/>
        </w:rPr>
        <w:t>要求：</w:t>
      </w:r>
      <w:r w:rsidR="009C1AC1" w:rsidRPr="00553A13">
        <w:rPr>
          <w:rFonts w:ascii="仿宋" w:eastAsia="仿宋" w:hAnsi="仿宋" w:hint="eastAsia"/>
          <w:sz w:val="30"/>
          <w:szCs w:val="30"/>
        </w:rPr>
        <w:t>围绕推进</w:t>
      </w:r>
      <w:r w:rsidR="009C5049" w:rsidRPr="00553A13">
        <w:rPr>
          <w:rFonts w:ascii="仿宋" w:eastAsia="仿宋" w:hAnsi="仿宋" w:hint="eastAsia"/>
          <w:sz w:val="30"/>
          <w:szCs w:val="30"/>
        </w:rPr>
        <w:t>专业</w:t>
      </w:r>
      <w:r w:rsidR="00C6686B" w:rsidRPr="00553A13">
        <w:rPr>
          <w:rFonts w:ascii="仿宋" w:eastAsia="仿宋" w:hAnsi="仿宋" w:hint="eastAsia"/>
          <w:sz w:val="30"/>
          <w:szCs w:val="30"/>
        </w:rPr>
        <w:t>高质量</w:t>
      </w:r>
      <w:r w:rsidR="009C5049" w:rsidRPr="00553A13">
        <w:rPr>
          <w:rFonts w:ascii="仿宋" w:eastAsia="仿宋" w:hAnsi="仿宋" w:hint="eastAsia"/>
          <w:sz w:val="30"/>
          <w:szCs w:val="30"/>
        </w:rPr>
        <w:t>内涵式发展</w:t>
      </w:r>
      <w:r w:rsidR="009C1AC1" w:rsidRPr="00553A13">
        <w:rPr>
          <w:rFonts w:ascii="仿宋" w:eastAsia="仿宋" w:hAnsi="仿宋" w:hint="eastAsia"/>
          <w:sz w:val="30"/>
          <w:szCs w:val="30"/>
        </w:rPr>
        <w:t>，</w:t>
      </w:r>
      <w:r w:rsidR="00C6686B" w:rsidRPr="00553A13">
        <w:rPr>
          <w:rFonts w:ascii="仿宋" w:eastAsia="仿宋" w:hAnsi="仿宋" w:hint="eastAsia"/>
          <w:sz w:val="30"/>
          <w:szCs w:val="30"/>
        </w:rPr>
        <w:t>打造在国内外具有一定影响力的一流专业，</w:t>
      </w:r>
      <w:r w:rsidR="009C1AC1" w:rsidRPr="00553A13">
        <w:rPr>
          <w:rFonts w:ascii="仿宋" w:eastAsia="仿宋" w:hAnsi="仿宋" w:hint="eastAsia"/>
          <w:sz w:val="30"/>
          <w:szCs w:val="30"/>
        </w:rPr>
        <w:t>依托</w:t>
      </w:r>
      <w:r w:rsidR="009C5049" w:rsidRPr="00553A13">
        <w:rPr>
          <w:rFonts w:ascii="仿宋" w:eastAsia="仿宋" w:hAnsi="仿宋" w:hint="eastAsia"/>
          <w:sz w:val="30"/>
          <w:szCs w:val="30"/>
        </w:rPr>
        <w:t>具体</w:t>
      </w:r>
      <w:r w:rsidR="009C1AC1" w:rsidRPr="00553A13">
        <w:rPr>
          <w:rFonts w:ascii="仿宋" w:eastAsia="仿宋" w:hAnsi="仿宋" w:hint="eastAsia"/>
          <w:sz w:val="30"/>
          <w:szCs w:val="30"/>
        </w:rPr>
        <w:t>专业（类）开展</w:t>
      </w:r>
      <w:r w:rsidR="00BC55E4" w:rsidRPr="00553A13">
        <w:rPr>
          <w:rFonts w:ascii="仿宋" w:eastAsia="仿宋" w:hAnsi="仿宋" w:hint="eastAsia"/>
          <w:sz w:val="30"/>
          <w:szCs w:val="30"/>
        </w:rPr>
        <w:t>人才培养模式改革</w:t>
      </w:r>
      <w:r w:rsidR="009C5049" w:rsidRPr="00553A13">
        <w:rPr>
          <w:rFonts w:ascii="仿宋" w:eastAsia="仿宋" w:hAnsi="仿宋" w:hint="eastAsia"/>
          <w:sz w:val="30"/>
          <w:szCs w:val="30"/>
        </w:rPr>
        <w:t>理论和</w:t>
      </w:r>
      <w:r w:rsidR="009C1AC1" w:rsidRPr="00553A13">
        <w:rPr>
          <w:rFonts w:ascii="仿宋" w:eastAsia="仿宋" w:hAnsi="仿宋" w:hint="eastAsia"/>
          <w:sz w:val="30"/>
          <w:szCs w:val="30"/>
        </w:rPr>
        <w:t>实践研究</w:t>
      </w:r>
      <w:r w:rsidR="00BC55E4" w:rsidRPr="00553A13">
        <w:rPr>
          <w:rFonts w:ascii="仿宋" w:eastAsia="仿宋" w:hAnsi="仿宋" w:hint="eastAsia"/>
          <w:sz w:val="30"/>
          <w:szCs w:val="30"/>
        </w:rPr>
        <w:t>。项目至少要</w:t>
      </w:r>
      <w:r w:rsidR="00C6686B" w:rsidRPr="00553A13">
        <w:rPr>
          <w:rFonts w:ascii="仿宋" w:eastAsia="仿宋" w:hAnsi="仿宋" w:hint="eastAsia"/>
          <w:sz w:val="30"/>
          <w:szCs w:val="30"/>
        </w:rPr>
        <w:t>提交</w:t>
      </w:r>
      <w:r w:rsidR="002F4D21" w:rsidRPr="00553A13">
        <w:rPr>
          <w:rFonts w:ascii="仿宋" w:eastAsia="仿宋" w:hAnsi="仿宋" w:hint="eastAsia"/>
          <w:sz w:val="30"/>
          <w:szCs w:val="30"/>
        </w:rPr>
        <w:t>研究报告1份，国内外高校典型案例（包括组织模式、实践成效、成功经验等）不少于3个，教学研究论文1篇，校级及以上教学成果奖1项。</w:t>
      </w:r>
    </w:p>
    <w:p w:rsidR="00824176" w:rsidRPr="00553A13" w:rsidRDefault="00824176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“六卓越</w:t>
      </w:r>
      <w:proofErr w:type="gramStart"/>
      <w:r w:rsidRPr="00553A13">
        <w:rPr>
          <w:rFonts w:ascii="仿宋" w:eastAsia="仿宋" w:hAnsi="仿宋" w:hint="eastAsia"/>
          <w:sz w:val="30"/>
          <w:szCs w:val="30"/>
        </w:rPr>
        <w:t>一</w:t>
      </w:r>
      <w:proofErr w:type="gramEnd"/>
      <w:r w:rsidRPr="00553A13">
        <w:rPr>
          <w:rFonts w:ascii="仿宋" w:eastAsia="仿宋" w:hAnsi="仿宋" w:hint="eastAsia"/>
          <w:sz w:val="30"/>
          <w:szCs w:val="30"/>
        </w:rPr>
        <w:t>拔尖”创新人才培养模式研究</w:t>
      </w:r>
      <w:r w:rsidR="00F27979" w:rsidRPr="00553A13">
        <w:rPr>
          <w:rFonts w:ascii="仿宋" w:eastAsia="仿宋" w:hAnsi="仿宋" w:hint="eastAsia"/>
          <w:sz w:val="30"/>
          <w:szCs w:val="30"/>
        </w:rPr>
        <w:t>与实践</w:t>
      </w:r>
    </w:p>
    <w:p w:rsidR="00CF10EF" w:rsidRPr="00553A13" w:rsidRDefault="00CF10EF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面向新经济的“四新”专业改造升级路径探索与实践</w:t>
      </w:r>
    </w:p>
    <w:p w:rsidR="00824176" w:rsidRPr="00553A13" w:rsidRDefault="00824176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lastRenderedPageBreak/>
        <w:t>产教融合育人机制研究</w:t>
      </w:r>
      <w:r w:rsidR="00F27979" w:rsidRPr="00553A13">
        <w:rPr>
          <w:rFonts w:ascii="仿宋" w:eastAsia="仿宋" w:hAnsi="仿宋" w:hint="eastAsia"/>
          <w:sz w:val="30"/>
          <w:szCs w:val="30"/>
        </w:rPr>
        <w:t>与实践</w:t>
      </w:r>
    </w:p>
    <w:p w:rsidR="00824176" w:rsidRPr="00553A13" w:rsidRDefault="00824176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国际化人才培养模式研究</w:t>
      </w:r>
      <w:r w:rsidR="00F27979" w:rsidRPr="00553A13">
        <w:rPr>
          <w:rFonts w:ascii="仿宋" w:eastAsia="仿宋" w:hAnsi="仿宋" w:hint="eastAsia"/>
          <w:sz w:val="30"/>
          <w:szCs w:val="30"/>
        </w:rPr>
        <w:t>与实践</w:t>
      </w:r>
    </w:p>
    <w:p w:rsidR="00F27979" w:rsidRPr="00553A13" w:rsidRDefault="00F27979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proofErr w:type="gramStart"/>
      <w:r w:rsidRPr="00553A13">
        <w:rPr>
          <w:rFonts w:ascii="仿宋" w:eastAsia="仿宋" w:hAnsi="仿宋" w:hint="eastAsia"/>
          <w:sz w:val="30"/>
          <w:szCs w:val="30"/>
        </w:rPr>
        <w:t>本硕博</w:t>
      </w:r>
      <w:proofErr w:type="gramEnd"/>
      <w:r w:rsidRPr="00553A13">
        <w:rPr>
          <w:rFonts w:ascii="仿宋" w:eastAsia="仿宋" w:hAnsi="仿宋" w:hint="eastAsia"/>
          <w:sz w:val="30"/>
          <w:szCs w:val="30"/>
        </w:rPr>
        <w:t>贯通下的人才培养方案改革研究与实践</w:t>
      </w:r>
    </w:p>
    <w:p w:rsidR="00824176" w:rsidRPr="00553A13" w:rsidRDefault="00F27979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大类招生改革下的</w:t>
      </w:r>
      <w:r w:rsidR="00824176" w:rsidRPr="00553A13">
        <w:rPr>
          <w:rFonts w:ascii="仿宋" w:eastAsia="仿宋" w:hAnsi="仿宋" w:hint="eastAsia"/>
          <w:sz w:val="30"/>
          <w:szCs w:val="30"/>
        </w:rPr>
        <w:t>人才培养方案改革研究</w:t>
      </w:r>
      <w:r w:rsidRPr="00553A13">
        <w:rPr>
          <w:rFonts w:ascii="仿宋" w:eastAsia="仿宋" w:hAnsi="仿宋" w:hint="eastAsia"/>
          <w:sz w:val="30"/>
          <w:szCs w:val="30"/>
        </w:rPr>
        <w:t>与实践</w:t>
      </w:r>
    </w:p>
    <w:p w:rsidR="004751D8" w:rsidRPr="00553A13" w:rsidRDefault="004751D8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跨学院跨学科的本科专业建设研究</w:t>
      </w:r>
    </w:p>
    <w:p w:rsidR="00CF10EF" w:rsidRPr="00553A13" w:rsidRDefault="00CF10EF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通识教育教学内容与体系建设研究</w:t>
      </w:r>
    </w:p>
    <w:p w:rsidR="00993A66" w:rsidRPr="00553A13" w:rsidRDefault="00993A66" w:rsidP="00553A13">
      <w:pPr>
        <w:ind w:firstLineChars="200" w:firstLine="600"/>
        <w:rPr>
          <w:rFonts w:ascii="楷体" w:eastAsia="楷体" w:hAnsi="楷体"/>
          <w:sz w:val="30"/>
          <w:szCs w:val="30"/>
        </w:rPr>
      </w:pPr>
      <w:r w:rsidRPr="00553A13">
        <w:rPr>
          <w:rFonts w:ascii="楷体" w:eastAsia="楷体" w:hAnsi="楷体" w:hint="eastAsia"/>
          <w:sz w:val="30"/>
          <w:szCs w:val="30"/>
        </w:rPr>
        <w:t>（</w:t>
      </w:r>
      <w:r w:rsidR="004751D8" w:rsidRPr="00553A13">
        <w:rPr>
          <w:rFonts w:ascii="楷体" w:eastAsia="楷体" w:hAnsi="楷体" w:hint="eastAsia"/>
          <w:sz w:val="30"/>
          <w:szCs w:val="30"/>
        </w:rPr>
        <w:t>二</w:t>
      </w:r>
      <w:r w:rsidRPr="00553A13">
        <w:rPr>
          <w:rFonts w:ascii="楷体" w:eastAsia="楷体" w:hAnsi="楷体" w:hint="eastAsia"/>
          <w:sz w:val="30"/>
          <w:szCs w:val="30"/>
        </w:rPr>
        <w:t>）</w:t>
      </w:r>
      <w:r w:rsidR="004751D8" w:rsidRPr="00553A13">
        <w:rPr>
          <w:rFonts w:ascii="楷体" w:eastAsia="楷体" w:hAnsi="楷体" w:hint="eastAsia"/>
          <w:sz w:val="30"/>
          <w:szCs w:val="30"/>
        </w:rPr>
        <w:t>高质量精品</w:t>
      </w:r>
      <w:r w:rsidR="00695D80" w:rsidRPr="00553A13">
        <w:rPr>
          <w:rFonts w:ascii="楷体" w:eastAsia="楷体" w:hAnsi="楷体" w:hint="eastAsia"/>
          <w:sz w:val="30"/>
          <w:szCs w:val="30"/>
        </w:rPr>
        <w:t>课程</w:t>
      </w:r>
      <w:r w:rsidRPr="00553A13">
        <w:rPr>
          <w:rFonts w:ascii="楷体" w:eastAsia="楷体" w:hAnsi="楷体" w:hint="eastAsia"/>
          <w:sz w:val="30"/>
          <w:szCs w:val="30"/>
        </w:rPr>
        <w:t>建设与应用</w:t>
      </w:r>
    </w:p>
    <w:p w:rsidR="004F3B07" w:rsidRPr="00553A13" w:rsidRDefault="004F3B07" w:rsidP="00553A13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b/>
          <w:sz w:val="30"/>
          <w:szCs w:val="30"/>
        </w:rPr>
        <w:t>建设要求：</w:t>
      </w:r>
      <w:r w:rsidR="00BC55E4" w:rsidRPr="00553A13">
        <w:rPr>
          <w:rFonts w:ascii="仿宋" w:eastAsia="仿宋" w:hAnsi="仿宋" w:hint="eastAsia"/>
          <w:sz w:val="30"/>
          <w:szCs w:val="30"/>
        </w:rPr>
        <w:t>以现代教学理念为引领，优化教学内容，创新教学模式，全面提升课程教学质量，建设培育各类“金课”。</w:t>
      </w:r>
      <w:r w:rsidR="00C52A8A" w:rsidRPr="00553A13">
        <w:rPr>
          <w:rFonts w:ascii="仿宋" w:eastAsia="仿宋" w:hAnsi="仿宋" w:hint="eastAsia"/>
          <w:sz w:val="30"/>
          <w:szCs w:val="30"/>
        </w:rPr>
        <w:t>项目要实现课程在学校课程中心上线，至少要提交</w:t>
      </w:r>
      <w:r w:rsidR="004A2EFB" w:rsidRPr="00553A13">
        <w:rPr>
          <w:rFonts w:ascii="仿宋" w:eastAsia="仿宋" w:hAnsi="仿宋" w:hint="eastAsia"/>
          <w:sz w:val="30"/>
          <w:szCs w:val="30"/>
        </w:rPr>
        <w:t>课程教学大纲1份，</w:t>
      </w:r>
      <w:r w:rsidR="00C52A8A" w:rsidRPr="00553A13">
        <w:rPr>
          <w:rFonts w:ascii="仿宋" w:eastAsia="仿宋" w:hAnsi="仿宋" w:hint="eastAsia"/>
          <w:sz w:val="30"/>
          <w:szCs w:val="30"/>
        </w:rPr>
        <w:t>课程教学效果分析报告1份，教学研究论文1篇。</w:t>
      </w:r>
    </w:p>
    <w:p w:rsidR="00993A66" w:rsidRPr="00553A13" w:rsidRDefault="00421AA3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线上线下混合式教学</w:t>
      </w:r>
      <w:r w:rsidR="00993A66" w:rsidRPr="00553A13">
        <w:rPr>
          <w:rFonts w:ascii="仿宋" w:eastAsia="仿宋" w:hAnsi="仿宋" w:hint="eastAsia"/>
          <w:sz w:val="30"/>
          <w:szCs w:val="30"/>
        </w:rPr>
        <w:t>课程</w:t>
      </w:r>
      <w:r w:rsidRPr="00553A13">
        <w:rPr>
          <w:rFonts w:ascii="仿宋" w:eastAsia="仿宋" w:hAnsi="仿宋" w:hint="eastAsia"/>
          <w:sz w:val="30"/>
          <w:szCs w:val="30"/>
        </w:rPr>
        <w:t>建设</w:t>
      </w:r>
    </w:p>
    <w:p w:rsidR="00993A66" w:rsidRPr="00553A13" w:rsidRDefault="00421AA3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新生研讨课建设</w:t>
      </w:r>
    </w:p>
    <w:p w:rsidR="00993A66" w:rsidRPr="00553A13" w:rsidRDefault="00421AA3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proofErr w:type="gramStart"/>
      <w:r w:rsidRPr="00553A13">
        <w:rPr>
          <w:rFonts w:ascii="仿宋" w:eastAsia="仿宋" w:hAnsi="仿宋" w:hint="eastAsia"/>
          <w:sz w:val="30"/>
          <w:szCs w:val="30"/>
        </w:rPr>
        <w:t>高挑战度</w:t>
      </w:r>
      <w:proofErr w:type="gramEnd"/>
      <w:r w:rsidRPr="00553A13">
        <w:rPr>
          <w:rFonts w:ascii="仿宋" w:eastAsia="仿宋" w:hAnsi="仿宋" w:hint="eastAsia"/>
          <w:sz w:val="30"/>
          <w:szCs w:val="30"/>
        </w:rPr>
        <w:t>荣誉课程</w:t>
      </w:r>
      <w:r w:rsidR="00993A66" w:rsidRPr="00553A13">
        <w:rPr>
          <w:rFonts w:ascii="仿宋" w:eastAsia="仿宋" w:hAnsi="仿宋" w:hint="eastAsia"/>
          <w:sz w:val="30"/>
          <w:szCs w:val="30"/>
        </w:rPr>
        <w:t>建设</w:t>
      </w:r>
    </w:p>
    <w:p w:rsidR="00421AA3" w:rsidRPr="00553A13" w:rsidRDefault="000170AD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专业</w:t>
      </w:r>
      <w:r w:rsidR="00421AA3" w:rsidRPr="00553A13">
        <w:rPr>
          <w:rFonts w:ascii="仿宋" w:eastAsia="仿宋" w:hAnsi="仿宋" w:hint="eastAsia"/>
          <w:sz w:val="30"/>
          <w:szCs w:val="30"/>
        </w:rPr>
        <w:t>项目式课程建设</w:t>
      </w:r>
    </w:p>
    <w:p w:rsidR="00993A66" w:rsidRPr="00553A13" w:rsidRDefault="00993A66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全英文</w:t>
      </w:r>
      <w:r w:rsidR="00421AA3" w:rsidRPr="00553A13">
        <w:rPr>
          <w:rFonts w:ascii="仿宋" w:eastAsia="仿宋" w:hAnsi="仿宋" w:hint="eastAsia"/>
          <w:sz w:val="30"/>
          <w:szCs w:val="30"/>
        </w:rPr>
        <w:t>专业课程建设</w:t>
      </w:r>
    </w:p>
    <w:p w:rsidR="00695D80" w:rsidRPr="00553A13" w:rsidRDefault="00695D80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高水平</w:t>
      </w:r>
      <w:r w:rsidR="00421AA3" w:rsidRPr="00553A13">
        <w:rPr>
          <w:rFonts w:ascii="仿宋" w:eastAsia="仿宋" w:hAnsi="仿宋" w:hint="eastAsia"/>
          <w:sz w:val="30"/>
          <w:szCs w:val="30"/>
        </w:rPr>
        <w:t>精品</w:t>
      </w:r>
      <w:r w:rsidRPr="00553A13">
        <w:rPr>
          <w:rFonts w:ascii="仿宋" w:eastAsia="仿宋" w:hAnsi="仿宋" w:hint="eastAsia"/>
          <w:sz w:val="30"/>
          <w:szCs w:val="30"/>
        </w:rPr>
        <w:t>教材建设</w:t>
      </w:r>
    </w:p>
    <w:p w:rsidR="00824176" w:rsidRPr="00553A13" w:rsidRDefault="00B06413" w:rsidP="00553A13">
      <w:pPr>
        <w:ind w:firstLineChars="200" w:firstLine="600"/>
        <w:rPr>
          <w:rFonts w:ascii="楷体" w:eastAsia="楷体" w:hAnsi="楷体"/>
          <w:sz w:val="30"/>
          <w:szCs w:val="30"/>
        </w:rPr>
      </w:pPr>
      <w:r w:rsidRPr="00553A13">
        <w:rPr>
          <w:rFonts w:ascii="楷体" w:eastAsia="楷体" w:hAnsi="楷体" w:hint="eastAsia"/>
          <w:sz w:val="30"/>
          <w:szCs w:val="30"/>
        </w:rPr>
        <w:t>（</w:t>
      </w:r>
      <w:r w:rsidR="004751D8" w:rsidRPr="00553A13">
        <w:rPr>
          <w:rFonts w:ascii="楷体" w:eastAsia="楷体" w:hAnsi="楷体" w:hint="eastAsia"/>
          <w:sz w:val="30"/>
          <w:szCs w:val="30"/>
        </w:rPr>
        <w:t>三</w:t>
      </w:r>
      <w:r w:rsidRPr="00553A13">
        <w:rPr>
          <w:rFonts w:ascii="楷体" w:eastAsia="楷体" w:hAnsi="楷体" w:hint="eastAsia"/>
          <w:sz w:val="30"/>
          <w:szCs w:val="30"/>
        </w:rPr>
        <w:t>）</w:t>
      </w:r>
      <w:r w:rsidR="00824176" w:rsidRPr="00553A13">
        <w:rPr>
          <w:rFonts w:ascii="楷体" w:eastAsia="楷体" w:hAnsi="楷体" w:hint="eastAsia"/>
          <w:sz w:val="30"/>
          <w:szCs w:val="30"/>
        </w:rPr>
        <w:t>教学内容更新与教学方法改革研究</w:t>
      </w:r>
    </w:p>
    <w:p w:rsidR="008207A1" w:rsidRPr="00553A13" w:rsidRDefault="004F3B07" w:rsidP="00553A13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b/>
          <w:sz w:val="30"/>
          <w:szCs w:val="30"/>
        </w:rPr>
        <w:t>建设要求：</w:t>
      </w:r>
      <w:r w:rsidR="008207A1" w:rsidRPr="00553A13">
        <w:rPr>
          <w:rFonts w:ascii="仿宋" w:eastAsia="仿宋" w:hAnsi="仿宋" w:hint="eastAsia"/>
          <w:sz w:val="30"/>
          <w:szCs w:val="30"/>
        </w:rPr>
        <w:t>结合专业和课程特点，</w:t>
      </w:r>
      <w:r w:rsidR="000170AD" w:rsidRPr="00553A13">
        <w:rPr>
          <w:rFonts w:ascii="仿宋" w:eastAsia="仿宋" w:hAnsi="仿宋" w:hint="eastAsia"/>
          <w:sz w:val="30"/>
          <w:szCs w:val="30"/>
        </w:rPr>
        <w:t>探索应用先进的教学理念，</w:t>
      </w:r>
      <w:r w:rsidR="008207A1" w:rsidRPr="00553A13">
        <w:rPr>
          <w:rFonts w:ascii="仿宋" w:eastAsia="仿宋" w:hAnsi="仿宋" w:hint="eastAsia"/>
          <w:sz w:val="30"/>
          <w:szCs w:val="30"/>
        </w:rPr>
        <w:t>推进</w:t>
      </w:r>
      <w:r w:rsidR="000170AD" w:rsidRPr="00553A13">
        <w:rPr>
          <w:rFonts w:ascii="仿宋" w:eastAsia="仿宋" w:hAnsi="仿宋" w:hint="eastAsia"/>
          <w:sz w:val="30"/>
          <w:szCs w:val="30"/>
        </w:rPr>
        <w:t>研究性教学、多元化考核、双语教学</w:t>
      </w:r>
      <w:r w:rsidR="008207A1" w:rsidRPr="00553A13">
        <w:rPr>
          <w:rFonts w:ascii="仿宋" w:eastAsia="仿宋" w:hAnsi="仿宋" w:hint="eastAsia"/>
          <w:sz w:val="30"/>
          <w:szCs w:val="30"/>
        </w:rPr>
        <w:t>等</w:t>
      </w:r>
      <w:r w:rsidR="000170AD" w:rsidRPr="00553A13">
        <w:rPr>
          <w:rFonts w:ascii="仿宋" w:eastAsia="仿宋" w:hAnsi="仿宋" w:hint="eastAsia"/>
          <w:sz w:val="30"/>
          <w:szCs w:val="30"/>
        </w:rPr>
        <w:t>教学改革。</w:t>
      </w:r>
      <w:r w:rsidR="00733AFF" w:rsidRPr="00553A13">
        <w:rPr>
          <w:rFonts w:ascii="仿宋" w:eastAsia="仿宋" w:hAnsi="仿宋" w:hint="eastAsia"/>
          <w:sz w:val="30"/>
          <w:szCs w:val="30"/>
        </w:rPr>
        <w:t>项目要实现课程在学校课程中心上线，至少要提交研究报告1份，国内外高校典型案例（包括组织模式、实践成效、成功经验等）不少于</w:t>
      </w:r>
      <w:r w:rsidR="00733AFF" w:rsidRPr="00553A13">
        <w:rPr>
          <w:rFonts w:ascii="仿宋" w:eastAsia="仿宋" w:hAnsi="仿宋" w:hint="eastAsia"/>
          <w:sz w:val="30"/>
          <w:szCs w:val="30"/>
        </w:rPr>
        <w:lastRenderedPageBreak/>
        <w:t>3个，教学研究论文1篇。</w:t>
      </w:r>
    </w:p>
    <w:p w:rsidR="00824176" w:rsidRPr="00553A13" w:rsidRDefault="00204D75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案例式、启发式、探究式等教学方法</w:t>
      </w:r>
      <w:r w:rsidR="00824176" w:rsidRPr="00553A13">
        <w:rPr>
          <w:rFonts w:ascii="仿宋" w:eastAsia="仿宋" w:hAnsi="仿宋" w:hint="eastAsia"/>
          <w:sz w:val="30"/>
          <w:szCs w:val="30"/>
        </w:rPr>
        <w:t>研究与应用</w:t>
      </w:r>
    </w:p>
    <w:p w:rsidR="00491567" w:rsidRPr="00553A13" w:rsidRDefault="00491567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面向学生能力培养的课程多元化考核研究与应用</w:t>
      </w:r>
    </w:p>
    <w:p w:rsidR="00824176" w:rsidRPr="00553A13" w:rsidRDefault="00824176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教学资源库和试题库建设与应用</w:t>
      </w:r>
    </w:p>
    <w:p w:rsidR="00824176" w:rsidRPr="00553A13" w:rsidRDefault="00204D75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双语教学示范课程建设</w:t>
      </w:r>
      <w:r w:rsidR="00824176" w:rsidRPr="00553A13">
        <w:rPr>
          <w:rFonts w:ascii="仿宋" w:eastAsia="仿宋" w:hAnsi="仿宋" w:hint="eastAsia"/>
          <w:sz w:val="30"/>
          <w:szCs w:val="30"/>
        </w:rPr>
        <w:t>研究与实践</w:t>
      </w:r>
    </w:p>
    <w:p w:rsidR="00824176" w:rsidRPr="00553A13" w:rsidRDefault="00824176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智能时代教学模式改革</w:t>
      </w:r>
      <w:r w:rsidR="000170AD" w:rsidRPr="00553A13">
        <w:rPr>
          <w:rFonts w:ascii="仿宋" w:eastAsia="仿宋" w:hAnsi="仿宋" w:hint="eastAsia"/>
          <w:sz w:val="30"/>
          <w:szCs w:val="30"/>
        </w:rPr>
        <w:t>研究与实践</w:t>
      </w:r>
    </w:p>
    <w:p w:rsidR="00824176" w:rsidRPr="00553A13" w:rsidRDefault="00824176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基于移动互联网络环境的学习模式研究</w:t>
      </w:r>
      <w:r w:rsidR="000170AD" w:rsidRPr="00553A13">
        <w:rPr>
          <w:rFonts w:ascii="仿宋" w:eastAsia="仿宋" w:hAnsi="仿宋" w:hint="eastAsia"/>
          <w:sz w:val="30"/>
          <w:szCs w:val="30"/>
        </w:rPr>
        <w:t>与实践</w:t>
      </w:r>
    </w:p>
    <w:p w:rsidR="00824176" w:rsidRPr="00553A13" w:rsidRDefault="00824176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以学习为中心的教学范式改革研究</w:t>
      </w:r>
      <w:r w:rsidR="000170AD" w:rsidRPr="00553A13">
        <w:rPr>
          <w:rFonts w:ascii="仿宋" w:eastAsia="仿宋" w:hAnsi="仿宋" w:hint="eastAsia"/>
          <w:sz w:val="30"/>
          <w:szCs w:val="30"/>
        </w:rPr>
        <w:t>与实践</w:t>
      </w:r>
    </w:p>
    <w:p w:rsidR="00C437F0" w:rsidRPr="00553A13" w:rsidRDefault="00CB756F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大学生</w:t>
      </w:r>
      <w:r w:rsidR="00C437F0" w:rsidRPr="00553A13">
        <w:rPr>
          <w:rFonts w:ascii="仿宋" w:eastAsia="仿宋" w:hAnsi="仿宋" w:hint="eastAsia"/>
          <w:sz w:val="30"/>
          <w:szCs w:val="30"/>
        </w:rPr>
        <w:t>健康教育课程教学模式研究与实践</w:t>
      </w:r>
    </w:p>
    <w:p w:rsidR="00C437F0" w:rsidRPr="00553A13" w:rsidRDefault="00CB756F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大学生</w:t>
      </w:r>
      <w:r w:rsidR="00C437F0" w:rsidRPr="00553A13">
        <w:rPr>
          <w:rFonts w:ascii="仿宋" w:eastAsia="仿宋" w:hAnsi="仿宋" w:hint="eastAsia"/>
          <w:sz w:val="30"/>
          <w:szCs w:val="30"/>
        </w:rPr>
        <w:t>国家安全教育课程教学模式研究与实践</w:t>
      </w:r>
    </w:p>
    <w:p w:rsidR="00824176" w:rsidRPr="00553A13" w:rsidRDefault="00AE0C13" w:rsidP="00553A13">
      <w:pPr>
        <w:ind w:firstLineChars="200" w:firstLine="600"/>
        <w:rPr>
          <w:rFonts w:ascii="楷体" w:eastAsia="楷体" w:hAnsi="楷体"/>
          <w:sz w:val="30"/>
          <w:szCs w:val="30"/>
        </w:rPr>
      </w:pPr>
      <w:r w:rsidRPr="00553A13">
        <w:rPr>
          <w:rFonts w:ascii="楷体" w:eastAsia="楷体" w:hAnsi="楷体" w:hint="eastAsia"/>
          <w:sz w:val="30"/>
          <w:szCs w:val="30"/>
        </w:rPr>
        <w:t>（四）</w:t>
      </w:r>
      <w:r w:rsidR="00824176" w:rsidRPr="00553A13">
        <w:rPr>
          <w:rFonts w:ascii="楷体" w:eastAsia="楷体" w:hAnsi="楷体" w:hint="eastAsia"/>
          <w:sz w:val="30"/>
          <w:szCs w:val="30"/>
        </w:rPr>
        <w:t>实践教学改革与创新创业能力培养研究</w:t>
      </w:r>
    </w:p>
    <w:p w:rsidR="004F3B07" w:rsidRPr="00553A13" w:rsidRDefault="004F3B07" w:rsidP="00553A13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53A13">
        <w:rPr>
          <w:rFonts w:ascii="仿宋" w:eastAsia="仿宋" w:hAnsi="仿宋" w:hint="eastAsia"/>
          <w:b/>
          <w:sz w:val="30"/>
          <w:szCs w:val="30"/>
        </w:rPr>
        <w:t>建设要求：</w:t>
      </w:r>
      <w:r w:rsidR="008207A1" w:rsidRPr="00553A13">
        <w:rPr>
          <w:rFonts w:ascii="仿宋" w:eastAsia="仿宋" w:hAnsi="仿宋" w:hint="eastAsia"/>
          <w:sz w:val="30"/>
          <w:szCs w:val="30"/>
        </w:rPr>
        <w:t>依托具体实践课程或项目，</w:t>
      </w:r>
      <w:r w:rsidR="00022965" w:rsidRPr="00553A13">
        <w:rPr>
          <w:rFonts w:ascii="仿宋" w:eastAsia="仿宋" w:hAnsi="仿宋" w:hint="eastAsia"/>
          <w:sz w:val="30"/>
          <w:szCs w:val="30"/>
        </w:rPr>
        <w:t>围绕</w:t>
      </w:r>
      <w:r w:rsidR="004A2EFB" w:rsidRPr="00553A13">
        <w:rPr>
          <w:rFonts w:ascii="仿宋" w:eastAsia="仿宋" w:hAnsi="仿宋" w:hint="eastAsia"/>
          <w:sz w:val="30"/>
          <w:szCs w:val="30"/>
        </w:rPr>
        <w:t>更新实践教学内容，创新实践教学形式，</w:t>
      </w:r>
      <w:r w:rsidR="008207A1" w:rsidRPr="00553A13">
        <w:rPr>
          <w:rFonts w:ascii="仿宋" w:eastAsia="仿宋" w:hAnsi="仿宋" w:hint="eastAsia"/>
          <w:sz w:val="30"/>
          <w:szCs w:val="30"/>
        </w:rPr>
        <w:t>强化实践教学保障，提高学生实践创新能力</w:t>
      </w:r>
      <w:r w:rsidR="004A2EFB" w:rsidRPr="00553A13">
        <w:rPr>
          <w:rFonts w:ascii="仿宋" w:eastAsia="仿宋" w:hAnsi="仿宋" w:hint="eastAsia"/>
          <w:sz w:val="30"/>
          <w:szCs w:val="30"/>
        </w:rPr>
        <w:t>等方面开展研究</w:t>
      </w:r>
      <w:r w:rsidR="00022965" w:rsidRPr="00553A13">
        <w:rPr>
          <w:rFonts w:ascii="仿宋" w:eastAsia="仿宋" w:hAnsi="仿宋" w:hint="eastAsia"/>
          <w:sz w:val="30"/>
          <w:szCs w:val="30"/>
        </w:rPr>
        <w:t>。项目至少要提交</w:t>
      </w:r>
      <w:r w:rsidR="008207A1" w:rsidRPr="00553A13">
        <w:rPr>
          <w:rFonts w:ascii="仿宋" w:eastAsia="仿宋" w:hAnsi="仿宋" w:hint="eastAsia"/>
          <w:sz w:val="30"/>
          <w:szCs w:val="30"/>
        </w:rPr>
        <w:t>研究</w:t>
      </w:r>
      <w:r w:rsidR="00022965" w:rsidRPr="00553A13">
        <w:rPr>
          <w:rFonts w:ascii="仿宋" w:eastAsia="仿宋" w:hAnsi="仿宋" w:hint="eastAsia"/>
          <w:sz w:val="30"/>
          <w:szCs w:val="30"/>
        </w:rPr>
        <w:t>报告1份，国内外高校典型案例（包括组织模式、实践成效、成功经验等）不少于3个，教学研究论文1篇。</w:t>
      </w:r>
    </w:p>
    <w:p w:rsidR="00C437F0" w:rsidRPr="00553A13" w:rsidRDefault="00C437F0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大学生职业生涯规划与就业指导研究与实践</w:t>
      </w:r>
    </w:p>
    <w:p w:rsidR="00824176" w:rsidRPr="00553A13" w:rsidRDefault="00824176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大学生创新创业教育</w:t>
      </w:r>
      <w:r w:rsidR="00D17DDB" w:rsidRPr="00553A13">
        <w:rPr>
          <w:rFonts w:ascii="仿宋" w:eastAsia="仿宋" w:hAnsi="仿宋" w:hint="eastAsia"/>
          <w:sz w:val="30"/>
          <w:szCs w:val="30"/>
        </w:rPr>
        <w:t>与创业能力培养</w:t>
      </w:r>
      <w:r w:rsidRPr="00553A13">
        <w:rPr>
          <w:rFonts w:ascii="仿宋" w:eastAsia="仿宋" w:hAnsi="仿宋" w:hint="eastAsia"/>
          <w:sz w:val="30"/>
          <w:szCs w:val="30"/>
        </w:rPr>
        <w:t>研究</w:t>
      </w:r>
      <w:r w:rsidR="008207A1" w:rsidRPr="00553A13">
        <w:rPr>
          <w:rFonts w:ascii="仿宋" w:eastAsia="仿宋" w:hAnsi="仿宋" w:hint="eastAsia"/>
          <w:sz w:val="30"/>
          <w:szCs w:val="30"/>
        </w:rPr>
        <w:t>与实践</w:t>
      </w:r>
    </w:p>
    <w:p w:rsidR="00824176" w:rsidRPr="00553A13" w:rsidRDefault="00D17DDB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校企协同</w:t>
      </w:r>
      <w:r w:rsidR="00824176" w:rsidRPr="00553A13">
        <w:rPr>
          <w:rFonts w:ascii="仿宋" w:eastAsia="仿宋" w:hAnsi="仿宋" w:hint="eastAsia"/>
          <w:sz w:val="30"/>
          <w:szCs w:val="30"/>
        </w:rPr>
        <w:t>实习</w:t>
      </w:r>
      <w:r w:rsidR="00D51785" w:rsidRPr="00553A13">
        <w:rPr>
          <w:rFonts w:ascii="仿宋" w:eastAsia="仿宋" w:hAnsi="仿宋" w:hint="eastAsia"/>
          <w:sz w:val="30"/>
          <w:szCs w:val="30"/>
        </w:rPr>
        <w:t>制度</w:t>
      </w:r>
      <w:r w:rsidR="008207A1" w:rsidRPr="00553A13">
        <w:rPr>
          <w:rFonts w:ascii="仿宋" w:eastAsia="仿宋" w:hAnsi="仿宋" w:hint="eastAsia"/>
          <w:sz w:val="30"/>
          <w:szCs w:val="30"/>
        </w:rPr>
        <w:t>研究与</w:t>
      </w:r>
      <w:bookmarkStart w:id="0" w:name="_GoBack"/>
      <w:bookmarkEnd w:id="0"/>
      <w:r w:rsidR="008207A1" w:rsidRPr="00553A13">
        <w:rPr>
          <w:rFonts w:ascii="仿宋" w:eastAsia="仿宋" w:hAnsi="仿宋" w:hint="eastAsia"/>
          <w:sz w:val="30"/>
          <w:szCs w:val="30"/>
        </w:rPr>
        <w:t>实践</w:t>
      </w:r>
    </w:p>
    <w:p w:rsidR="00824176" w:rsidRDefault="00D17DDB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校外实习基地建设模式和运行机制</w:t>
      </w:r>
      <w:r w:rsidR="00D51785" w:rsidRPr="00553A13">
        <w:rPr>
          <w:rFonts w:ascii="仿宋" w:eastAsia="仿宋" w:hAnsi="仿宋" w:hint="eastAsia"/>
          <w:sz w:val="30"/>
          <w:szCs w:val="30"/>
        </w:rPr>
        <w:t>研究与实践</w:t>
      </w:r>
    </w:p>
    <w:p w:rsidR="003C790E" w:rsidRPr="00124441" w:rsidRDefault="003C790E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124441">
        <w:rPr>
          <w:rFonts w:ascii="仿宋" w:eastAsia="仿宋" w:hAnsi="仿宋" w:hint="eastAsia"/>
          <w:sz w:val="30"/>
          <w:szCs w:val="30"/>
        </w:rPr>
        <w:t>大学生实习过程管理与质量提升研究与实践</w:t>
      </w:r>
    </w:p>
    <w:p w:rsidR="00824176" w:rsidRPr="00553A13" w:rsidRDefault="00824176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大学生</w:t>
      </w:r>
      <w:r w:rsidR="00B06413" w:rsidRPr="00553A13">
        <w:rPr>
          <w:rFonts w:ascii="仿宋" w:eastAsia="仿宋" w:hAnsi="仿宋" w:hint="eastAsia"/>
          <w:sz w:val="30"/>
          <w:szCs w:val="30"/>
        </w:rPr>
        <w:t>学科</w:t>
      </w:r>
      <w:r w:rsidRPr="00553A13">
        <w:rPr>
          <w:rFonts w:ascii="仿宋" w:eastAsia="仿宋" w:hAnsi="仿宋" w:hint="eastAsia"/>
          <w:sz w:val="30"/>
          <w:szCs w:val="30"/>
        </w:rPr>
        <w:t>竞赛</w:t>
      </w:r>
      <w:r w:rsidR="00D17DDB" w:rsidRPr="00553A13">
        <w:rPr>
          <w:rFonts w:ascii="仿宋" w:eastAsia="仿宋" w:hAnsi="仿宋" w:hint="eastAsia"/>
          <w:sz w:val="30"/>
          <w:szCs w:val="30"/>
        </w:rPr>
        <w:t>活动组织管理模式</w:t>
      </w:r>
      <w:r w:rsidRPr="00553A13">
        <w:rPr>
          <w:rFonts w:ascii="仿宋" w:eastAsia="仿宋" w:hAnsi="仿宋" w:hint="eastAsia"/>
          <w:sz w:val="30"/>
          <w:szCs w:val="30"/>
        </w:rPr>
        <w:t>研究</w:t>
      </w:r>
      <w:r w:rsidR="008207A1" w:rsidRPr="00553A13">
        <w:rPr>
          <w:rFonts w:ascii="仿宋" w:eastAsia="仿宋" w:hAnsi="仿宋" w:hint="eastAsia"/>
          <w:sz w:val="30"/>
          <w:szCs w:val="30"/>
        </w:rPr>
        <w:t>与实践</w:t>
      </w:r>
    </w:p>
    <w:p w:rsidR="00824176" w:rsidRPr="00553A13" w:rsidRDefault="00824176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lastRenderedPageBreak/>
        <w:t>虚实结合实验教学模式研究与实践</w:t>
      </w:r>
    </w:p>
    <w:p w:rsidR="00824176" w:rsidRPr="00926836" w:rsidRDefault="00AE0C13" w:rsidP="00553A13">
      <w:pPr>
        <w:ind w:firstLineChars="200" w:firstLine="600"/>
        <w:rPr>
          <w:rFonts w:ascii="楷体" w:eastAsia="楷体" w:hAnsi="楷体"/>
          <w:sz w:val="30"/>
          <w:szCs w:val="30"/>
        </w:rPr>
      </w:pPr>
      <w:r w:rsidRPr="00926836">
        <w:rPr>
          <w:rFonts w:ascii="楷体" w:eastAsia="楷体" w:hAnsi="楷体" w:hint="eastAsia"/>
          <w:sz w:val="30"/>
          <w:szCs w:val="30"/>
        </w:rPr>
        <w:t>（五）</w:t>
      </w:r>
      <w:r w:rsidR="004A2EFB" w:rsidRPr="00926836">
        <w:rPr>
          <w:rFonts w:ascii="楷体" w:eastAsia="楷体" w:hAnsi="楷体" w:hint="eastAsia"/>
          <w:sz w:val="30"/>
          <w:szCs w:val="30"/>
        </w:rPr>
        <w:t>教学管理模式</w:t>
      </w:r>
      <w:r w:rsidR="00824176" w:rsidRPr="00926836">
        <w:rPr>
          <w:rFonts w:ascii="楷体" w:eastAsia="楷体" w:hAnsi="楷体" w:hint="eastAsia"/>
          <w:sz w:val="30"/>
          <w:szCs w:val="30"/>
        </w:rPr>
        <w:t>与教学质量保障体系研究</w:t>
      </w:r>
    </w:p>
    <w:p w:rsidR="004A2EFB" w:rsidRPr="00553A13" w:rsidRDefault="004F3B07" w:rsidP="00553A13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53A13">
        <w:rPr>
          <w:rFonts w:ascii="仿宋" w:eastAsia="仿宋" w:hAnsi="仿宋" w:hint="eastAsia"/>
          <w:b/>
          <w:sz w:val="30"/>
          <w:szCs w:val="30"/>
        </w:rPr>
        <w:t>建设要求</w:t>
      </w:r>
      <w:r w:rsidR="00A77F9A" w:rsidRPr="00553A13">
        <w:rPr>
          <w:rFonts w:ascii="仿宋" w:eastAsia="仿宋" w:hAnsi="仿宋" w:hint="eastAsia"/>
          <w:b/>
          <w:sz w:val="30"/>
          <w:szCs w:val="30"/>
        </w:rPr>
        <w:t>：</w:t>
      </w:r>
      <w:r w:rsidR="00A77F9A" w:rsidRPr="00553A13">
        <w:rPr>
          <w:rFonts w:ascii="仿宋" w:eastAsia="仿宋" w:hAnsi="仿宋" w:hint="eastAsia"/>
          <w:sz w:val="30"/>
          <w:szCs w:val="30"/>
        </w:rPr>
        <w:t>围绕本科教学主要环节，结合学校实际开展教学管理、质量保障等</w:t>
      </w:r>
      <w:r w:rsidR="004A2EFB" w:rsidRPr="00553A13">
        <w:rPr>
          <w:rFonts w:ascii="仿宋" w:eastAsia="仿宋" w:hAnsi="仿宋" w:hint="eastAsia"/>
          <w:sz w:val="30"/>
          <w:szCs w:val="30"/>
        </w:rPr>
        <w:t>调研分析，科学构建</w:t>
      </w:r>
      <w:r w:rsidR="00A77F9A" w:rsidRPr="00553A13">
        <w:rPr>
          <w:rFonts w:ascii="仿宋" w:eastAsia="仿宋" w:hAnsi="仿宋" w:hint="eastAsia"/>
          <w:sz w:val="30"/>
          <w:szCs w:val="30"/>
        </w:rPr>
        <w:t>教学评价</w:t>
      </w:r>
      <w:r w:rsidR="004A2EFB" w:rsidRPr="00553A13">
        <w:rPr>
          <w:rFonts w:ascii="仿宋" w:eastAsia="仿宋" w:hAnsi="仿宋" w:hint="eastAsia"/>
          <w:sz w:val="30"/>
          <w:szCs w:val="30"/>
        </w:rPr>
        <w:t>指标体系。</w:t>
      </w:r>
      <w:r w:rsidR="00A77F9A" w:rsidRPr="00553A13">
        <w:rPr>
          <w:rFonts w:ascii="仿宋" w:eastAsia="仿宋" w:hAnsi="仿宋" w:hint="eastAsia"/>
          <w:sz w:val="30"/>
          <w:szCs w:val="30"/>
        </w:rPr>
        <w:t>项目至少要提交研究报告1份，国内外高校典型案例（包括组织模式、实践成效、成功经验等）不少于3个，</w:t>
      </w:r>
      <w:r w:rsidR="00022965" w:rsidRPr="00553A13">
        <w:rPr>
          <w:rFonts w:ascii="仿宋" w:eastAsia="仿宋" w:hAnsi="仿宋" w:hint="eastAsia"/>
          <w:sz w:val="30"/>
          <w:szCs w:val="30"/>
        </w:rPr>
        <w:t>适合学校实际的实施方案（</w:t>
      </w:r>
      <w:proofErr w:type="gramStart"/>
      <w:r w:rsidR="00022965" w:rsidRPr="00553A13">
        <w:rPr>
          <w:rFonts w:ascii="仿宋" w:eastAsia="仿宋" w:hAnsi="仿宋" w:hint="eastAsia"/>
          <w:sz w:val="30"/>
          <w:szCs w:val="30"/>
        </w:rPr>
        <w:t>含评价</w:t>
      </w:r>
      <w:proofErr w:type="gramEnd"/>
      <w:r w:rsidR="00022965" w:rsidRPr="00553A13">
        <w:rPr>
          <w:rFonts w:ascii="仿宋" w:eastAsia="仿宋" w:hAnsi="仿宋" w:hint="eastAsia"/>
          <w:sz w:val="30"/>
          <w:szCs w:val="30"/>
        </w:rPr>
        <w:t>指标体系）1份</w:t>
      </w:r>
      <w:r w:rsidR="00A77F9A" w:rsidRPr="00553A13">
        <w:rPr>
          <w:rFonts w:ascii="仿宋" w:eastAsia="仿宋" w:hAnsi="仿宋" w:hint="eastAsia"/>
          <w:sz w:val="30"/>
          <w:szCs w:val="30"/>
        </w:rPr>
        <w:t>。</w:t>
      </w:r>
    </w:p>
    <w:p w:rsidR="009C5049" w:rsidRPr="00553A13" w:rsidRDefault="009C5049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本科生全程导师制评价模式与指标体系研究</w:t>
      </w:r>
    </w:p>
    <w:p w:rsidR="00E03D9A" w:rsidRPr="00553A13" w:rsidRDefault="00491567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专业</w:t>
      </w:r>
      <w:r w:rsidR="00E03D9A" w:rsidRPr="00553A13">
        <w:rPr>
          <w:rFonts w:ascii="仿宋" w:eastAsia="仿宋" w:hAnsi="仿宋" w:hint="eastAsia"/>
          <w:sz w:val="30"/>
          <w:szCs w:val="30"/>
        </w:rPr>
        <w:t>培养目标合理性与毕业要求达成度评价研究</w:t>
      </w:r>
    </w:p>
    <w:p w:rsidR="00E03D9A" w:rsidRPr="00553A13" w:rsidRDefault="00491567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审核评估下</w:t>
      </w:r>
      <w:r w:rsidR="007D4C42" w:rsidRPr="00553A13">
        <w:rPr>
          <w:rFonts w:ascii="仿宋" w:eastAsia="仿宋" w:hAnsi="仿宋" w:hint="eastAsia"/>
          <w:sz w:val="30"/>
          <w:szCs w:val="30"/>
        </w:rPr>
        <w:t>学院教学工作</w:t>
      </w:r>
      <w:r w:rsidR="00B735B7">
        <w:rPr>
          <w:rFonts w:ascii="仿宋" w:eastAsia="仿宋" w:hAnsi="仿宋" w:hint="eastAsia"/>
          <w:sz w:val="30"/>
          <w:szCs w:val="30"/>
        </w:rPr>
        <w:t>评估</w:t>
      </w:r>
      <w:r w:rsidR="00F754E4" w:rsidRPr="00553A13">
        <w:rPr>
          <w:rFonts w:ascii="仿宋" w:eastAsia="仿宋" w:hAnsi="仿宋" w:hint="eastAsia"/>
          <w:sz w:val="30"/>
          <w:szCs w:val="30"/>
        </w:rPr>
        <w:t>模式与指标体系</w:t>
      </w:r>
      <w:r w:rsidR="00E03D9A" w:rsidRPr="00553A13">
        <w:rPr>
          <w:rFonts w:ascii="仿宋" w:eastAsia="仿宋" w:hAnsi="仿宋" w:hint="eastAsia"/>
          <w:sz w:val="30"/>
          <w:szCs w:val="30"/>
        </w:rPr>
        <w:t>研究</w:t>
      </w:r>
    </w:p>
    <w:p w:rsidR="00E03D9A" w:rsidRPr="00553A13" w:rsidRDefault="00491567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一流</w:t>
      </w:r>
      <w:r w:rsidR="00E03D9A" w:rsidRPr="00553A13">
        <w:rPr>
          <w:rFonts w:ascii="仿宋" w:eastAsia="仿宋" w:hAnsi="仿宋" w:hint="eastAsia"/>
          <w:sz w:val="30"/>
          <w:szCs w:val="30"/>
        </w:rPr>
        <w:t>专业建设</w:t>
      </w:r>
      <w:r w:rsidR="003E78FD">
        <w:rPr>
          <w:rFonts w:ascii="仿宋" w:eastAsia="仿宋" w:hAnsi="仿宋" w:hint="eastAsia"/>
          <w:sz w:val="30"/>
          <w:szCs w:val="30"/>
        </w:rPr>
        <w:t>质量</w:t>
      </w:r>
      <w:r w:rsidR="00B735B7">
        <w:rPr>
          <w:rFonts w:ascii="仿宋" w:eastAsia="仿宋" w:hAnsi="仿宋" w:hint="eastAsia"/>
          <w:sz w:val="30"/>
          <w:szCs w:val="30"/>
        </w:rPr>
        <w:t>评估</w:t>
      </w:r>
      <w:r w:rsidR="00F754E4" w:rsidRPr="00553A13">
        <w:rPr>
          <w:rFonts w:ascii="仿宋" w:eastAsia="仿宋" w:hAnsi="仿宋" w:hint="eastAsia"/>
          <w:sz w:val="30"/>
          <w:szCs w:val="30"/>
        </w:rPr>
        <w:t>模式与指标体系</w:t>
      </w:r>
      <w:r w:rsidR="00E03D9A" w:rsidRPr="00553A13">
        <w:rPr>
          <w:rFonts w:ascii="仿宋" w:eastAsia="仿宋" w:hAnsi="仿宋" w:hint="eastAsia"/>
          <w:sz w:val="30"/>
          <w:szCs w:val="30"/>
        </w:rPr>
        <w:t>研究</w:t>
      </w:r>
    </w:p>
    <w:p w:rsidR="00E03D9A" w:rsidRPr="00553A13" w:rsidRDefault="00491567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面向学生学习体验的</w:t>
      </w:r>
      <w:r w:rsidR="00E03D9A" w:rsidRPr="00553A13">
        <w:rPr>
          <w:rFonts w:ascii="仿宋" w:eastAsia="仿宋" w:hAnsi="仿宋" w:hint="eastAsia"/>
          <w:sz w:val="30"/>
          <w:szCs w:val="30"/>
        </w:rPr>
        <w:t>课程</w:t>
      </w:r>
      <w:r w:rsidR="00B735B7">
        <w:rPr>
          <w:rFonts w:ascii="仿宋" w:eastAsia="仿宋" w:hAnsi="仿宋" w:hint="eastAsia"/>
          <w:sz w:val="30"/>
          <w:szCs w:val="30"/>
        </w:rPr>
        <w:t>评估</w:t>
      </w:r>
      <w:r w:rsidR="00F754E4" w:rsidRPr="00553A13">
        <w:rPr>
          <w:rFonts w:ascii="仿宋" w:eastAsia="仿宋" w:hAnsi="仿宋" w:hint="eastAsia"/>
          <w:sz w:val="30"/>
          <w:szCs w:val="30"/>
        </w:rPr>
        <w:t>模式与指标体系</w:t>
      </w:r>
      <w:r w:rsidR="00E03D9A" w:rsidRPr="00553A13">
        <w:rPr>
          <w:rFonts w:ascii="仿宋" w:eastAsia="仿宋" w:hAnsi="仿宋" w:hint="eastAsia"/>
          <w:sz w:val="30"/>
          <w:szCs w:val="30"/>
        </w:rPr>
        <w:t>研究</w:t>
      </w:r>
    </w:p>
    <w:p w:rsidR="00824176" w:rsidRPr="00553A13" w:rsidRDefault="00491567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实验实习</w:t>
      </w:r>
      <w:r w:rsidR="00E03D9A" w:rsidRPr="00553A13">
        <w:rPr>
          <w:rFonts w:ascii="仿宋" w:eastAsia="仿宋" w:hAnsi="仿宋" w:hint="eastAsia"/>
          <w:sz w:val="30"/>
          <w:szCs w:val="30"/>
        </w:rPr>
        <w:t>教学质量评价</w:t>
      </w:r>
      <w:r w:rsidR="00F754E4" w:rsidRPr="00553A13">
        <w:rPr>
          <w:rFonts w:ascii="仿宋" w:eastAsia="仿宋" w:hAnsi="仿宋" w:hint="eastAsia"/>
          <w:sz w:val="30"/>
          <w:szCs w:val="30"/>
        </w:rPr>
        <w:t>模式与指标体系</w:t>
      </w:r>
      <w:r w:rsidR="00E03D9A" w:rsidRPr="00553A13">
        <w:rPr>
          <w:rFonts w:ascii="仿宋" w:eastAsia="仿宋" w:hAnsi="仿宋" w:hint="eastAsia"/>
          <w:sz w:val="30"/>
          <w:szCs w:val="30"/>
        </w:rPr>
        <w:t>研究</w:t>
      </w:r>
    </w:p>
    <w:p w:rsidR="004A2EFB" w:rsidRPr="00553A13" w:rsidRDefault="00A77F9A" w:rsidP="00553A13">
      <w:pPr>
        <w:pStyle w:val="a5"/>
        <w:numPr>
          <w:ilvl w:val="0"/>
          <w:numId w:val="7"/>
        </w:numPr>
        <w:ind w:left="0" w:firstLine="600"/>
        <w:rPr>
          <w:rFonts w:ascii="仿宋" w:eastAsia="仿宋" w:hAnsi="仿宋"/>
          <w:sz w:val="30"/>
          <w:szCs w:val="30"/>
        </w:rPr>
      </w:pPr>
      <w:r w:rsidRPr="00553A13">
        <w:rPr>
          <w:rFonts w:ascii="仿宋" w:eastAsia="仿宋" w:hAnsi="仿宋" w:hint="eastAsia"/>
          <w:sz w:val="30"/>
          <w:szCs w:val="30"/>
        </w:rPr>
        <w:t>学院教学管理模式</w:t>
      </w:r>
      <w:r w:rsidR="004A2EFB" w:rsidRPr="00553A13">
        <w:rPr>
          <w:rFonts w:ascii="仿宋" w:eastAsia="仿宋" w:hAnsi="仿宋" w:hint="eastAsia"/>
          <w:sz w:val="30"/>
          <w:szCs w:val="30"/>
        </w:rPr>
        <w:t>与队伍建设研究</w:t>
      </w:r>
    </w:p>
    <w:sectPr w:rsidR="004A2EFB" w:rsidRPr="00553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303" w:rsidRDefault="007F7303" w:rsidP="0098345E">
      <w:r>
        <w:separator/>
      </w:r>
    </w:p>
  </w:endnote>
  <w:endnote w:type="continuationSeparator" w:id="0">
    <w:p w:rsidR="007F7303" w:rsidRDefault="007F7303" w:rsidP="0098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303" w:rsidRDefault="007F7303" w:rsidP="0098345E">
      <w:r>
        <w:separator/>
      </w:r>
    </w:p>
  </w:footnote>
  <w:footnote w:type="continuationSeparator" w:id="0">
    <w:p w:rsidR="007F7303" w:rsidRDefault="007F7303" w:rsidP="00983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07B1"/>
    <w:multiLevelType w:val="hybridMultilevel"/>
    <w:tmpl w:val="B6162172"/>
    <w:lvl w:ilvl="0" w:tplc="C37E4CEE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223174"/>
    <w:multiLevelType w:val="hybridMultilevel"/>
    <w:tmpl w:val="92E02532"/>
    <w:lvl w:ilvl="0" w:tplc="04523ED2">
      <w:start w:val="1"/>
      <w:numFmt w:val="decimal"/>
      <w:lvlText w:val="3.%1 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467719"/>
    <w:multiLevelType w:val="hybridMultilevel"/>
    <w:tmpl w:val="64E65C44"/>
    <w:lvl w:ilvl="0" w:tplc="630C5E7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B43BC0"/>
    <w:multiLevelType w:val="hybridMultilevel"/>
    <w:tmpl w:val="3A82D898"/>
    <w:lvl w:ilvl="0" w:tplc="471A1DBC">
      <w:start w:val="1"/>
      <w:numFmt w:val="decimal"/>
      <w:lvlText w:val="2.%1 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0555F30"/>
    <w:multiLevelType w:val="hybridMultilevel"/>
    <w:tmpl w:val="22D46182"/>
    <w:lvl w:ilvl="0" w:tplc="48A09C72">
      <w:start w:val="1"/>
      <w:numFmt w:val="decimal"/>
      <w:lvlText w:val="2.%1"/>
      <w:lvlJc w:val="left"/>
      <w:pPr>
        <w:ind w:left="980" w:hanging="420"/>
      </w:pPr>
      <w:rPr>
        <w:rFonts w:hint="eastAsia"/>
      </w:rPr>
    </w:lvl>
    <w:lvl w:ilvl="1" w:tplc="48A09C72">
      <w:start w:val="1"/>
      <w:numFmt w:val="decimal"/>
      <w:lvlText w:val="2.%2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280CF7"/>
    <w:multiLevelType w:val="multilevel"/>
    <w:tmpl w:val="0D30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C34B31"/>
    <w:multiLevelType w:val="multilevel"/>
    <w:tmpl w:val="D7E8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0E2AFA"/>
    <w:multiLevelType w:val="hybridMultilevel"/>
    <w:tmpl w:val="F9CA456E"/>
    <w:lvl w:ilvl="0" w:tplc="C2A6CD3A">
      <w:start w:val="1"/>
      <w:numFmt w:val="decimal"/>
      <w:lvlText w:val="1.%1 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4FB058D"/>
    <w:multiLevelType w:val="hybridMultilevel"/>
    <w:tmpl w:val="B6162172"/>
    <w:lvl w:ilvl="0" w:tplc="C37E4CEE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536B1C"/>
    <w:multiLevelType w:val="hybridMultilevel"/>
    <w:tmpl w:val="3D565BBA"/>
    <w:lvl w:ilvl="0" w:tplc="F272B752">
      <w:start w:val="1"/>
      <w:numFmt w:val="decimal"/>
      <w:lvlText w:val="1.%1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50"/>
    <w:rsid w:val="00011A8F"/>
    <w:rsid w:val="000144EF"/>
    <w:rsid w:val="000170AD"/>
    <w:rsid w:val="00022965"/>
    <w:rsid w:val="00091331"/>
    <w:rsid w:val="000B13B4"/>
    <w:rsid w:val="000B4403"/>
    <w:rsid w:val="000B5B4E"/>
    <w:rsid w:val="000E7D26"/>
    <w:rsid w:val="000F5851"/>
    <w:rsid w:val="00124441"/>
    <w:rsid w:val="00133016"/>
    <w:rsid w:val="00170A58"/>
    <w:rsid w:val="00182C55"/>
    <w:rsid w:val="0018469E"/>
    <w:rsid w:val="00192530"/>
    <w:rsid w:val="001A1E28"/>
    <w:rsid w:val="001B75FC"/>
    <w:rsid w:val="001E7E7E"/>
    <w:rsid w:val="00204D75"/>
    <w:rsid w:val="00222F0D"/>
    <w:rsid w:val="00251F0D"/>
    <w:rsid w:val="00267EBA"/>
    <w:rsid w:val="0029294A"/>
    <w:rsid w:val="002F4D21"/>
    <w:rsid w:val="0030472F"/>
    <w:rsid w:val="003312A4"/>
    <w:rsid w:val="00337DDB"/>
    <w:rsid w:val="00351058"/>
    <w:rsid w:val="00357CAE"/>
    <w:rsid w:val="0036386F"/>
    <w:rsid w:val="0036420D"/>
    <w:rsid w:val="00390AA7"/>
    <w:rsid w:val="003B0967"/>
    <w:rsid w:val="003C1CED"/>
    <w:rsid w:val="003C42EB"/>
    <w:rsid w:val="003C790E"/>
    <w:rsid w:val="003E78FD"/>
    <w:rsid w:val="0041301E"/>
    <w:rsid w:val="00421AA3"/>
    <w:rsid w:val="00443799"/>
    <w:rsid w:val="004751D8"/>
    <w:rsid w:val="00491567"/>
    <w:rsid w:val="00491BCB"/>
    <w:rsid w:val="004A2EFB"/>
    <w:rsid w:val="004D7605"/>
    <w:rsid w:val="004E137B"/>
    <w:rsid w:val="004F3B07"/>
    <w:rsid w:val="004F413B"/>
    <w:rsid w:val="00514F5D"/>
    <w:rsid w:val="005277B5"/>
    <w:rsid w:val="00553A13"/>
    <w:rsid w:val="005E2188"/>
    <w:rsid w:val="005F14CD"/>
    <w:rsid w:val="006266C0"/>
    <w:rsid w:val="00680336"/>
    <w:rsid w:val="00693685"/>
    <w:rsid w:val="00695D80"/>
    <w:rsid w:val="006B0D63"/>
    <w:rsid w:val="006B6E05"/>
    <w:rsid w:val="00733AFF"/>
    <w:rsid w:val="007430A0"/>
    <w:rsid w:val="0077437F"/>
    <w:rsid w:val="00774B50"/>
    <w:rsid w:val="0079112C"/>
    <w:rsid w:val="007D4C42"/>
    <w:rsid w:val="007F7303"/>
    <w:rsid w:val="00802D53"/>
    <w:rsid w:val="008207A1"/>
    <w:rsid w:val="00824176"/>
    <w:rsid w:val="00847429"/>
    <w:rsid w:val="008A5CF8"/>
    <w:rsid w:val="008D7CCB"/>
    <w:rsid w:val="00926836"/>
    <w:rsid w:val="00926D06"/>
    <w:rsid w:val="0092703C"/>
    <w:rsid w:val="00937243"/>
    <w:rsid w:val="00957285"/>
    <w:rsid w:val="0098345E"/>
    <w:rsid w:val="00993A66"/>
    <w:rsid w:val="009C1AC1"/>
    <w:rsid w:val="009C5049"/>
    <w:rsid w:val="00A20630"/>
    <w:rsid w:val="00A253A3"/>
    <w:rsid w:val="00A54B95"/>
    <w:rsid w:val="00A77F9A"/>
    <w:rsid w:val="00A829A5"/>
    <w:rsid w:val="00AE0C13"/>
    <w:rsid w:val="00B05957"/>
    <w:rsid w:val="00B06413"/>
    <w:rsid w:val="00B20898"/>
    <w:rsid w:val="00B210D1"/>
    <w:rsid w:val="00B318BC"/>
    <w:rsid w:val="00B430CE"/>
    <w:rsid w:val="00B5606D"/>
    <w:rsid w:val="00B735B7"/>
    <w:rsid w:val="00B82574"/>
    <w:rsid w:val="00BA1482"/>
    <w:rsid w:val="00BB0761"/>
    <w:rsid w:val="00BC55E4"/>
    <w:rsid w:val="00BC7E53"/>
    <w:rsid w:val="00C437F0"/>
    <w:rsid w:val="00C52A8A"/>
    <w:rsid w:val="00C6686B"/>
    <w:rsid w:val="00CB4275"/>
    <w:rsid w:val="00CB756F"/>
    <w:rsid w:val="00CE6035"/>
    <w:rsid w:val="00CF10EF"/>
    <w:rsid w:val="00D17DDB"/>
    <w:rsid w:val="00D3157D"/>
    <w:rsid w:val="00D50FC5"/>
    <w:rsid w:val="00D51785"/>
    <w:rsid w:val="00D77404"/>
    <w:rsid w:val="00D77CAB"/>
    <w:rsid w:val="00D77FCF"/>
    <w:rsid w:val="00D817DF"/>
    <w:rsid w:val="00DA4B6E"/>
    <w:rsid w:val="00DA60FE"/>
    <w:rsid w:val="00DB569D"/>
    <w:rsid w:val="00DF21AF"/>
    <w:rsid w:val="00E03D9A"/>
    <w:rsid w:val="00E33620"/>
    <w:rsid w:val="00E576C6"/>
    <w:rsid w:val="00E64D92"/>
    <w:rsid w:val="00EF2937"/>
    <w:rsid w:val="00F27979"/>
    <w:rsid w:val="00F4571D"/>
    <w:rsid w:val="00F754E4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4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45E"/>
    <w:rPr>
      <w:sz w:val="18"/>
      <w:szCs w:val="18"/>
    </w:rPr>
  </w:style>
  <w:style w:type="paragraph" w:styleId="a5">
    <w:name w:val="List Paragraph"/>
    <w:basedOn w:val="a"/>
    <w:uiPriority w:val="34"/>
    <w:qFormat/>
    <w:rsid w:val="00B0641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268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68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4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45E"/>
    <w:rPr>
      <w:sz w:val="18"/>
      <w:szCs w:val="18"/>
    </w:rPr>
  </w:style>
  <w:style w:type="paragraph" w:styleId="a5">
    <w:name w:val="List Paragraph"/>
    <w:basedOn w:val="a"/>
    <w:uiPriority w:val="34"/>
    <w:qFormat/>
    <w:rsid w:val="00B0641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268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68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7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朱郴韦</dc:creator>
  <cp:keywords/>
  <dc:description/>
  <cp:lastModifiedBy>朱郴韦</cp:lastModifiedBy>
  <cp:revision>27</cp:revision>
  <cp:lastPrinted>2021-04-09T01:15:00Z</cp:lastPrinted>
  <dcterms:created xsi:type="dcterms:W3CDTF">2021-04-08T15:02:00Z</dcterms:created>
  <dcterms:modified xsi:type="dcterms:W3CDTF">2021-04-21T09:01:00Z</dcterms:modified>
</cp:coreProperties>
</file>